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5CE88" w14:textId="77777777" w:rsidR="00A42705" w:rsidRDefault="0041773B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 xml:space="preserve">Call Setup Time </w:t>
      </w:r>
      <w:r w:rsidR="004828FF">
        <w:rPr>
          <w:rFonts w:asciiTheme="minorHAnsi" w:hAnsiTheme="minorHAnsi" w:cs="Arial"/>
          <w:b/>
          <w:position w:val="0"/>
          <w:lang w:val="en-GB"/>
        </w:rPr>
        <w:t xml:space="preserve">and Call Setup Success Rate </w:t>
      </w:r>
    </w:p>
    <w:p w14:paraId="71FD12DD" w14:textId="6138F618" w:rsidR="001B17DC" w:rsidRDefault="007A52EF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 w:rsidRPr="007A52EF">
        <w:rPr>
          <w:rFonts w:asciiTheme="minorHAnsi" w:hAnsiTheme="minorHAnsi" w:cs="Arial"/>
          <w:b/>
          <w:position w:val="0"/>
          <w:lang w:val="en-GB"/>
        </w:rPr>
        <w:t xml:space="preserve">Class </w:t>
      </w:r>
      <w:r w:rsidR="00A42705">
        <w:rPr>
          <w:rFonts w:asciiTheme="minorHAnsi" w:hAnsiTheme="minorHAnsi" w:cs="Arial"/>
          <w:b/>
          <w:position w:val="0"/>
          <w:lang w:val="en-GB"/>
        </w:rPr>
        <w:t>II: Normal Operations VGCS</w:t>
      </w:r>
      <w:r w:rsidRPr="007A52EF">
        <w:rPr>
          <w:rFonts w:asciiTheme="minorHAnsi" w:hAnsiTheme="minorHAnsi" w:cs="Arial"/>
          <w:b/>
          <w:position w:val="0"/>
          <w:lang w:val="en-GB"/>
        </w:rPr>
        <w:t xml:space="preserve"> MOC with dispatcher</w:t>
      </w:r>
    </w:p>
    <w:p w14:paraId="7EECCD1D" w14:textId="77777777" w:rsidR="001B17DC" w:rsidRDefault="001B17DC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1CE6CAAE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  <w:t xml:space="preserve">This test will </w:t>
      </w:r>
      <w:r>
        <w:rPr>
          <w:rFonts w:asciiTheme="minorHAnsi" w:hAnsiTheme="minorHAnsi"/>
          <w:sz w:val="24"/>
          <w:lang w:val="en-GB"/>
        </w:rPr>
        <w:t xml:space="preserve">measure the call setup time and call setup success rate </w:t>
      </w:r>
      <w:r w:rsidR="007A52EF" w:rsidRPr="007A52EF">
        <w:rPr>
          <w:rFonts w:asciiTheme="minorHAnsi" w:hAnsiTheme="minorHAnsi"/>
          <w:sz w:val="24"/>
          <w:lang w:val="en-GB"/>
        </w:rPr>
        <w:t xml:space="preserve">of a </w:t>
      </w:r>
      <w:bookmarkStart w:id="0" w:name="_Hlk508709675"/>
      <w:r w:rsidR="007A52EF" w:rsidRPr="007A52EF">
        <w:rPr>
          <w:rFonts w:asciiTheme="minorHAnsi" w:hAnsiTheme="minorHAnsi"/>
          <w:sz w:val="24"/>
          <w:lang w:val="en-GB"/>
        </w:rPr>
        <w:t xml:space="preserve">Mobile Originating </w:t>
      </w:r>
      <w:r w:rsidR="00A42705">
        <w:rPr>
          <w:rFonts w:asciiTheme="minorHAnsi" w:hAnsiTheme="minorHAnsi"/>
          <w:sz w:val="24"/>
          <w:lang w:val="en-GB"/>
        </w:rPr>
        <w:t>Normal Operations VGCS</w:t>
      </w:r>
      <w:r w:rsidR="007A52EF" w:rsidRPr="007A52EF">
        <w:rPr>
          <w:rFonts w:asciiTheme="minorHAnsi" w:hAnsiTheme="minorHAnsi"/>
          <w:sz w:val="24"/>
          <w:lang w:val="en-GB"/>
        </w:rPr>
        <w:t xml:space="preserve"> Call (MOC)</w:t>
      </w:r>
      <w:bookmarkEnd w:id="0"/>
      <w:r w:rsidR="007A52EF" w:rsidRPr="007A52EF">
        <w:rPr>
          <w:rFonts w:asciiTheme="minorHAnsi" w:hAnsiTheme="minorHAnsi"/>
          <w:sz w:val="24"/>
          <w:lang w:val="en-GB"/>
        </w:rPr>
        <w:t xml:space="preserve"> </w:t>
      </w:r>
      <w:r w:rsidR="00A42705">
        <w:rPr>
          <w:rFonts w:asciiTheme="minorHAnsi" w:hAnsiTheme="minorHAnsi"/>
          <w:sz w:val="24"/>
          <w:lang w:val="en-GB"/>
        </w:rPr>
        <w:t>with dispatcher.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59F5387C" w14:textId="2F93B12D" w:rsidR="008556F6" w:rsidRPr="002616F1" w:rsidRDefault="008556F6" w:rsidP="008556F6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</w:t>
      </w:r>
      <w:r w:rsidR="00D20B92">
        <w:rPr>
          <w:rFonts w:asciiTheme="minorHAnsi" w:hAnsiTheme="minorHAnsi"/>
          <w:sz w:val="24"/>
          <w:lang w:val="en-GB"/>
        </w:rPr>
        <w:t xml:space="preserve">asurements obtained via </w:t>
      </w:r>
      <w:proofErr w:type="spellStart"/>
      <w:r w:rsidR="00D20B92">
        <w:rPr>
          <w:rFonts w:asciiTheme="minorHAnsi" w:hAnsiTheme="minorHAnsi"/>
          <w:sz w:val="24"/>
          <w:lang w:val="en-GB"/>
        </w:rPr>
        <w:t>Netact</w:t>
      </w:r>
      <w:proofErr w:type="spellEnd"/>
      <w:r w:rsidRPr="004863E9">
        <w:rPr>
          <w:rFonts w:asciiTheme="minorHAnsi" w:hAnsiTheme="minorHAnsi"/>
          <w:sz w:val="24"/>
          <w:lang w:val="en-GB"/>
        </w:rPr>
        <w:t xml:space="preserve"> Counters </w:t>
      </w:r>
      <w:r w:rsidR="00013EC6">
        <w:rPr>
          <w:rFonts w:asciiTheme="minorHAnsi" w:hAnsiTheme="minorHAnsi"/>
          <w:sz w:val="24"/>
          <w:lang w:val="en-GB"/>
        </w:rPr>
        <w:t>(only CSSR)</w:t>
      </w:r>
      <w:r w:rsidR="00013EC6" w:rsidRPr="004863E9">
        <w:rPr>
          <w:rFonts w:asciiTheme="minorHAnsi" w:hAnsiTheme="minorHAnsi"/>
          <w:sz w:val="24"/>
          <w:lang w:val="en-GB"/>
        </w:rPr>
        <w:t xml:space="preserve"> </w:t>
      </w:r>
      <w:r w:rsidRPr="004863E9">
        <w:rPr>
          <w:rFonts w:asciiTheme="minorHAnsi" w:hAnsiTheme="minorHAnsi"/>
          <w:sz w:val="24"/>
          <w:lang w:val="en-GB"/>
        </w:rPr>
        <w:t>and/or QATS Railway</w:t>
      </w:r>
      <w:r w:rsidR="001F7E74" w:rsidRPr="001F7E74">
        <w:rPr>
          <w:rFonts w:asciiTheme="minorHAnsi" w:hAnsiTheme="minorHAnsi"/>
          <w:sz w:val="24"/>
          <w:lang w:val="en-GB"/>
        </w:rPr>
        <w:t xml:space="preserve"> </w:t>
      </w:r>
      <w:r w:rsidR="001F7E74">
        <w:rPr>
          <w:rFonts w:asciiTheme="minorHAnsi" w:hAnsiTheme="minorHAnsi"/>
          <w:sz w:val="24"/>
          <w:lang w:val="en-GB"/>
        </w:rPr>
        <w:t>and/or QATS UAP</w:t>
      </w:r>
      <w:r w:rsidRPr="004863E9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6EACD476" w:rsidR="00F552E7" w:rsidRDefault="001F7E74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F7E74">
        <w:rPr>
          <w:noProof/>
          <w:lang w:val="nl-NL" w:eastAsia="nl-NL"/>
        </w:rPr>
        <w:drawing>
          <wp:inline distT="0" distB="0" distL="0" distR="0" wp14:anchorId="5094112C" wp14:editId="0C867924">
            <wp:extent cx="6120765" cy="408664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086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A2668" w14:textId="4F9BE30D" w:rsidR="001459B8" w:rsidRDefault="00F03E5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F03E5B">
        <w:rPr>
          <w:rFonts w:asciiTheme="minorHAnsi" w:hAnsiTheme="minorHAnsi" w:cs="Arial"/>
          <w:lang w:val="en-GB"/>
        </w:rPr>
        <w:t xml:space="preserve"> </w:t>
      </w:r>
    </w:p>
    <w:p w14:paraId="7C005778" w14:textId="1DABF222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53EB8C7" w14:textId="7777777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t>Description:</w:t>
      </w:r>
    </w:p>
    <w:p w14:paraId="72437C09" w14:textId="77777777" w:rsidR="001B17DC" w:rsidRPr="00E55C39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</w:p>
    <w:p w14:paraId="3C696871" w14:textId="5D5CAD5C" w:rsidR="00724E5C" w:rsidRDefault="007A52EF" w:rsidP="00724E5C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724E5C">
        <w:rPr>
          <w:rFonts w:asciiTheme="minorHAnsi" w:hAnsiTheme="minorHAnsi"/>
          <w:sz w:val="24"/>
          <w:lang w:val="en-GB"/>
        </w:rPr>
        <w:t xml:space="preserve">, </w:t>
      </w:r>
      <w:r w:rsidR="00724E5C" w:rsidRPr="00724E5C">
        <w:rPr>
          <w:rFonts w:asciiTheme="minorHAnsi" w:hAnsiTheme="minorHAnsi"/>
          <w:sz w:val="24"/>
          <w:lang w:val="en-GB"/>
        </w:rPr>
        <w:t xml:space="preserve">the ROMES Drive-Test System is used </w:t>
      </w:r>
      <w:r w:rsidR="00724E5C">
        <w:rPr>
          <w:rFonts w:asciiTheme="minorHAnsi" w:hAnsiTheme="minorHAnsi"/>
          <w:sz w:val="24"/>
          <w:lang w:val="en-GB"/>
        </w:rPr>
        <w:t xml:space="preserve">for this test </w:t>
      </w:r>
      <w:r w:rsidR="00724E5C" w:rsidRPr="00724E5C">
        <w:rPr>
          <w:rFonts w:asciiTheme="minorHAnsi" w:hAnsiTheme="minorHAnsi"/>
          <w:sz w:val="24"/>
          <w:lang w:val="en-GB"/>
        </w:rPr>
        <w:t xml:space="preserve">together with a fixed station is used that is authorized to make Group Calls. </w:t>
      </w:r>
    </w:p>
    <w:p w14:paraId="6C934A1B" w14:textId="46EA1CA3" w:rsidR="001B17DC" w:rsidRPr="00724E5C" w:rsidRDefault="00724E5C" w:rsidP="00724E5C">
      <w:pPr>
        <w:ind w:left="709"/>
        <w:rPr>
          <w:rFonts w:asciiTheme="minorHAnsi" w:hAnsiTheme="minorHAnsi"/>
          <w:sz w:val="24"/>
          <w:lang w:val="en-GB"/>
        </w:rPr>
      </w:pPr>
      <w:r w:rsidRPr="00724E5C">
        <w:rPr>
          <w:rFonts w:asciiTheme="minorHAnsi" w:hAnsiTheme="minorHAnsi"/>
          <w:sz w:val="24"/>
          <w:lang w:val="en-GB"/>
        </w:rPr>
        <w:t>Optionally a Mobile Station can be used to check actual cell broadcast channel activation.  This will, however, have no impact on call setup time and can be left out.</w:t>
      </w:r>
      <w:r>
        <w:rPr>
          <w:rFonts w:asciiTheme="minorHAnsi" w:hAnsiTheme="minorHAnsi"/>
          <w:sz w:val="24"/>
          <w:lang w:val="en-GB"/>
        </w:rPr>
        <w:t xml:space="preserve"> </w:t>
      </w:r>
    </w:p>
    <w:p w14:paraId="698ED462" w14:textId="77777777" w:rsidR="001B17DC" w:rsidRDefault="001B17DC" w:rsidP="001B17DC">
      <w:pPr>
        <w:rPr>
          <w:rFonts w:asciiTheme="minorHAnsi" w:hAnsiTheme="minorHAnsi"/>
          <w:sz w:val="24"/>
          <w:lang w:val="en-GB"/>
        </w:rPr>
      </w:pPr>
    </w:p>
    <w:p w14:paraId="77FF1E43" w14:textId="773806AD" w:rsidR="00B5454C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the sake of efficiency, this test will also evaluate the Call Setup Success Rate by using the same calls to calculate the call setup success rate.</w:t>
      </w:r>
      <w:r w:rsidR="005B7A60">
        <w:rPr>
          <w:rFonts w:asciiTheme="minorHAnsi" w:hAnsiTheme="minorHAnsi"/>
          <w:sz w:val="24"/>
          <w:lang w:val="en-GB"/>
        </w:rPr>
        <w:t xml:space="preserve"> </w:t>
      </w:r>
      <w:r w:rsidR="00BD454D">
        <w:rPr>
          <w:rFonts w:asciiTheme="minorHAnsi" w:hAnsiTheme="minorHAnsi"/>
          <w:sz w:val="24"/>
          <w:lang w:val="en-GB"/>
        </w:rPr>
        <w:t xml:space="preserve"> </w:t>
      </w:r>
    </w:p>
    <w:p w14:paraId="3B65185A" w14:textId="77777777" w:rsidR="00B5454C" w:rsidRDefault="00B5454C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77B8DE0B" w14:textId="0096D169" w:rsidR="00B5454C" w:rsidRDefault="00B5454C" w:rsidP="00656377">
      <w:pPr>
        <w:ind w:left="709"/>
        <w:rPr>
          <w:rFonts w:asciiTheme="minorHAnsi" w:hAnsiTheme="minorHAnsi"/>
          <w:sz w:val="24"/>
          <w:lang w:val="en-GB"/>
        </w:rPr>
      </w:pPr>
      <w:r w:rsidRPr="00724E5C">
        <w:rPr>
          <w:rFonts w:asciiTheme="minorHAnsi" w:hAnsiTheme="minorHAnsi"/>
          <w:sz w:val="24"/>
          <w:lang w:val="en-GB"/>
        </w:rPr>
        <w:t>A minimum of 200 calls per BSC will be done.</w:t>
      </w:r>
    </w:p>
    <w:p w14:paraId="7FF415D2" w14:textId="77777777" w:rsidR="00B5454C" w:rsidRDefault="00B5454C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6F246958" w14:textId="15B29B14" w:rsidR="005B7A60" w:rsidRPr="00771C10" w:rsidRDefault="005B7A60" w:rsidP="00656377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All postprocessed </w:t>
      </w:r>
      <w:proofErr w:type="spellStart"/>
      <w:r>
        <w:rPr>
          <w:rFonts w:asciiTheme="minorHAnsi" w:hAnsiTheme="minorHAnsi"/>
          <w:sz w:val="24"/>
          <w:lang w:val="en-US"/>
        </w:rPr>
        <w:t>Romes</w:t>
      </w:r>
      <w:proofErr w:type="spellEnd"/>
      <w:r>
        <w:rPr>
          <w:rFonts w:asciiTheme="minorHAnsi" w:hAnsiTheme="minorHAnsi"/>
          <w:sz w:val="24"/>
          <w:lang w:val="en-US"/>
        </w:rPr>
        <w:t xml:space="preserve"> measurement files will be uploaded to NPM via the Multi-Vendor Interface for the measurement train.</w:t>
      </w:r>
    </w:p>
    <w:p w14:paraId="02146C28" w14:textId="77777777" w:rsidR="001B17DC" w:rsidRPr="00E55C39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6485F725" w14:textId="77777777" w:rsidR="001B17DC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026744A1" w14:textId="28CB2DEE" w:rsidR="001B17DC" w:rsidRDefault="001B17DC" w:rsidP="00656377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Call Setup Time and Call Setup Success Rate 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>
        <w:rPr>
          <w:rFonts w:asciiTheme="minorHAnsi" w:hAnsiTheme="minorHAnsi"/>
          <w:sz w:val="24"/>
          <w:lang w:val="en-US"/>
        </w:rPr>
        <w:t>.</w:t>
      </w:r>
      <w:r w:rsidR="00874D98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 </w:t>
      </w:r>
    </w:p>
    <w:p w14:paraId="4EC0741C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164C2C8E" w14:textId="02AC3417" w:rsidR="00656377" w:rsidRPr="007C1CE0" w:rsidRDefault="00656377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</w:t>
      </w:r>
      <w:r w:rsidR="00755851">
        <w:rPr>
          <w:rFonts w:asciiTheme="minorHAnsi" w:hAnsiTheme="minorHAnsi"/>
          <w:sz w:val="24"/>
          <w:lang w:val="en-US"/>
        </w:rPr>
        <w:t xml:space="preserve"> network monitoring purposes three</w:t>
      </w:r>
      <w:r w:rsidRPr="007C1CE0">
        <w:rPr>
          <w:rFonts w:asciiTheme="minorHAnsi" w:hAnsiTheme="minorHAnsi"/>
          <w:sz w:val="24"/>
          <w:lang w:val="en-US"/>
        </w:rPr>
        <w:t xml:space="preserve"> sources will be used, namely:</w:t>
      </w:r>
    </w:p>
    <w:p w14:paraId="0355FA36" w14:textId="77777777" w:rsidR="00656377" w:rsidRPr="004150BB" w:rsidRDefault="00656377" w:rsidP="00656377">
      <w:pPr>
        <w:pStyle w:val="ListParagraph"/>
        <w:ind w:left="0"/>
        <w:rPr>
          <w:rFonts w:asciiTheme="minorHAnsi" w:hAnsiTheme="minorHAnsi"/>
          <w:sz w:val="24"/>
          <w:lang w:val="en-US"/>
        </w:rPr>
      </w:pPr>
    </w:p>
    <w:p w14:paraId="5D70071E" w14:textId="49B65E87" w:rsidR="00FB4DB5" w:rsidRPr="00203F0E" w:rsidRDefault="00FB4DB5" w:rsidP="00FB4DB5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proofErr w:type="spellStart"/>
      <w:r w:rsidRPr="004150BB">
        <w:rPr>
          <w:rFonts w:asciiTheme="minorHAnsi" w:hAnsiTheme="minorHAnsi"/>
          <w:sz w:val="24"/>
          <w:lang w:val="en-US"/>
        </w:rPr>
        <w:t>Netact</w:t>
      </w:r>
      <w:proofErr w:type="spellEnd"/>
      <w:r w:rsidRPr="004150BB">
        <w:rPr>
          <w:rFonts w:asciiTheme="minorHAnsi" w:hAnsiTheme="minorHAnsi"/>
          <w:sz w:val="24"/>
          <w:lang w:val="en-US"/>
        </w:rPr>
        <w:t xml:space="preserve"> counters</w:t>
      </w:r>
      <w:r>
        <w:rPr>
          <w:rFonts w:asciiTheme="minorHAnsi" w:hAnsiTheme="minorHAnsi"/>
          <w:sz w:val="24"/>
          <w:lang w:val="en-US"/>
        </w:rPr>
        <w:t xml:space="preserve"> via direct integration into NPM</w:t>
      </w:r>
      <w:r w:rsidRPr="004150BB">
        <w:rPr>
          <w:rFonts w:asciiTheme="minorHAnsi" w:hAnsiTheme="minorHAnsi"/>
          <w:sz w:val="24"/>
          <w:lang w:val="en-US"/>
        </w:rPr>
        <w:t xml:space="preserve"> </w:t>
      </w:r>
      <w:r w:rsidR="00013EC6">
        <w:rPr>
          <w:rFonts w:asciiTheme="minorHAnsi" w:hAnsiTheme="minorHAnsi"/>
          <w:sz w:val="24"/>
          <w:lang w:val="en-GB"/>
        </w:rPr>
        <w:t>(only CSSR).</w:t>
      </w:r>
    </w:p>
    <w:p w14:paraId="2DCDE34A" w14:textId="77777777" w:rsidR="00FB4DB5" w:rsidRPr="0016706C" w:rsidRDefault="00FB4DB5" w:rsidP="00FB4DB5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r w:rsidRPr="0016706C">
        <w:rPr>
          <w:rFonts w:asciiTheme="minorHAnsi" w:hAnsiTheme="minorHAnsi"/>
          <w:sz w:val="24"/>
          <w:lang w:val="en-US"/>
        </w:rPr>
        <w:t>QATS Ra</w:t>
      </w:r>
      <w:r>
        <w:rPr>
          <w:rFonts w:asciiTheme="minorHAnsi" w:hAnsiTheme="minorHAnsi"/>
          <w:sz w:val="24"/>
          <w:lang w:val="en-US"/>
        </w:rPr>
        <w:t>ilway data of all traffic, reported from the 15 min</w:t>
      </w:r>
      <w:r w:rsidRPr="0016706C">
        <w:rPr>
          <w:rFonts w:asciiTheme="minorHAnsi" w:hAnsiTheme="minorHAnsi"/>
          <w:sz w:val="24"/>
          <w:lang w:val="en-US"/>
        </w:rPr>
        <w:t xml:space="preserve"> Reporting server and imported to NPM via the QATS-NPM interface. </w:t>
      </w:r>
    </w:p>
    <w:p w14:paraId="4E955C1B" w14:textId="16F930C6" w:rsidR="00FB4DB5" w:rsidRPr="0016706C" w:rsidRDefault="00FB4DB5" w:rsidP="00FB4DB5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QATS Railway data, specific for UAP, reported </w:t>
      </w:r>
      <w:r w:rsidR="00AE51B5">
        <w:rPr>
          <w:rFonts w:asciiTheme="minorHAnsi" w:hAnsiTheme="minorHAnsi"/>
          <w:sz w:val="24"/>
          <w:lang w:val="en-US"/>
        </w:rPr>
        <w:t xml:space="preserve">via TSV file principle to </w:t>
      </w:r>
      <w:r>
        <w:rPr>
          <w:rFonts w:asciiTheme="minorHAnsi" w:hAnsiTheme="minorHAnsi"/>
          <w:sz w:val="24"/>
          <w:lang w:val="en-US"/>
        </w:rPr>
        <w:t>the 15 min Reporting server and imported to NPM via the QATS-NPM interface.</w:t>
      </w:r>
    </w:p>
    <w:p w14:paraId="52FB69EC" w14:textId="77777777" w:rsidR="00FB4DB5" w:rsidRPr="004150BB" w:rsidRDefault="00FB4DB5" w:rsidP="00FB4DB5">
      <w:pPr>
        <w:rPr>
          <w:rFonts w:asciiTheme="minorHAnsi" w:hAnsiTheme="minorHAnsi"/>
          <w:sz w:val="24"/>
          <w:lang w:val="en-GB"/>
        </w:rPr>
      </w:pPr>
    </w:p>
    <w:p w14:paraId="121B7514" w14:textId="77777777" w:rsidR="00FB4DB5" w:rsidRDefault="00FB4DB5" w:rsidP="00FB4DB5">
      <w:pPr>
        <w:ind w:left="709"/>
        <w:rPr>
          <w:rFonts w:asciiTheme="minorHAnsi" w:hAnsiTheme="minorHAnsi"/>
          <w:sz w:val="24"/>
          <w:lang w:val="en-US"/>
        </w:rPr>
      </w:pPr>
      <w:bookmarkStart w:id="1" w:name="_Hlk507660859"/>
      <w:r>
        <w:rPr>
          <w:rFonts w:asciiTheme="minorHAnsi" w:hAnsiTheme="minorHAnsi"/>
          <w:sz w:val="24"/>
          <w:lang w:val="en-US"/>
        </w:rPr>
        <w:t xml:space="preserve">Both </w:t>
      </w:r>
      <w:r w:rsidRPr="004150BB">
        <w:rPr>
          <w:rFonts w:asciiTheme="minorHAnsi" w:hAnsiTheme="minorHAnsi"/>
          <w:sz w:val="24"/>
          <w:lang w:val="en-US"/>
        </w:rPr>
        <w:t>systems</w:t>
      </w:r>
      <w:r w:rsidRPr="00AE623F">
        <w:rPr>
          <w:rFonts w:asciiTheme="minorHAnsi" w:hAnsiTheme="minorHAnsi"/>
          <w:sz w:val="24"/>
          <w:lang w:val="en-US"/>
        </w:rPr>
        <w:t>, as specified under a and b</w:t>
      </w:r>
      <w:r>
        <w:rPr>
          <w:rFonts w:asciiTheme="minorHAnsi" w:hAnsiTheme="minorHAnsi"/>
          <w:sz w:val="24"/>
          <w:lang w:val="en-US"/>
        </w:rPr>
        <w:t>,</w:t>
      </w:r>
      <w:r w:rsidRPr="004150BB">
        <w:rPr>
          <w:rFonts w:asciiTheme="minorHAnsi" w:hAnsiTheme="minorHAnsi"/>
          <w:sz w:val="24"/>
          <w:lang w:val="en-US"/>
        </w:rPr>
        <w:t xml:space="preserve"> monitor</w:t>
      </w:r>
      <w:r>
        <w:rPr>
          <w:rFonts w:asciiTheme="minorHAnsi" w:hAnsiTheme="minorHAnsi"/>
          <w:sz w:val="24"/>
          <w:lang w:val="en-US"/>
        </w:rPr>
        <w:t xml:space="preserve"> </w:t>
      </w:r>
      <w:r w:rsidRPr="004150BB">
        <w:rPr>
          <w:rFonts w:asciiTheme="minorHAnsi" w:hAnsiTheme="minorHAnsi"/>
          <w:sz w:val="24"/>
          <w:lang w:val="en-US"/>
        </w:rPr>
        <w:t>all</w:t>
      </w:r>
      <w:r w:rsidRPr="00780D06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traffic of the live network (operational Railway traffic, as well as traffic generated by test systems, like measurement train or any other test devices). </w:t>
      </w:r>
    </w:p>
    <w:p w14:paraId="42673AC9" w14:textId="77777777" w:rsidR="00FB4DB5" w:rsidRDefault="00FB4DB5" w:rsidP="00FB4DB5">
      <w:pPr>
        <w:ind w:left="709"/>
        <w:rPr>
          <w:rFonts w:asciiTheme="minorHAnsi" w:hAnsiTheme="minorHAnsi"/>
          <w:sz w:val="24"/>
          <w:lang w:val="en-US"/>
        </w:rPr>
      </w:pPr>
    </w:p>
    <w:p w14:paraId="444E1DFD" w14:textId="70D0E6C8" w:rsidR="00AE51B5" w:rsidRPr="00103D68" w:rsidRDefault="00F43A60" w:rsidP="00AE51B5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In relation to point 3, s</w:t>
      </w:r>
      <w:r w:rsidR="00AE51B5" w:rsidRPr="00103D68">
        <w:rPr>
          <w:rFonts w:asciiTheme="minorHAnsi" w:hAnsiTheme="minorHAnsi"/>
          <w:sz w:val="24"/>
          <w:lang w:val="en-US"/>
        </w:rPr>
        <w:t>pecific UAP</w:t>
      </w:r>
      <w:r>
        <w:rPr>
          <w:rFonts w:asciiTheme="minorHAnsi" w:hAnsiTheme="minorHAnsi"/>
          <w:sz w:val="24"/>
          <w:lang w:val="en-US"/>
        </w:rPr>
        <w:t>,</w:t>
      </w:r>
      <w:r w:rsidR="00AE51B5" w:rsidRPr="00103D68">
        <w:rPr>
          <w:rFonts w:asciiTheme="minorHAnsi" w:hAnsiTheme="minorHAnsi"/>
          <w:sz w:val="24"/>
          <w:lang w:val="en-US"/>
        </w:rPr>
        <w:t xml:space="preserve"> the description and data structure for this KPI is not yet available (roadmap Q4 2018). </w:t>
      </w:r>
    </w:p>
    <w:p w14:paraId="0EC27E48" w14:textId="1932721B" w:rsidR="00F43A60" w:rsidRDefault="00AE51B5" w:rsidP="00656377">
      <w:pPr>
        <w:ind w:left="709"/>
        <w:rPr>
          <w:rFonts w:asciiTheme="minorHAnsi" w:hAnsiTheme="minorHAnsi"/>
          <w:sz w:val="24"/>
          <w:lang w:val="en-US"/>
        </w:rPr>
      </w:pPr>
      <w:r w:rsidRPr="00103D68">
        <w:rPr>
          <w:rFonts w:asciiTheme="minorHAnsi" w:hAnsiTheme="minorHAnsi"/>
          <w:sz w:val="24"/>
          <w:lang w:val="en-US"/>
        </w:rPr>
        <w:t>Will be added to document [EXPDM1322.CC.COM.Drive test TSV table description_v1.5] when design is ready.</w:t>
      </w:r>
    </w:p>
    <w:bookmarkEnd w:id="1"/>
    <w:p w14:paraId="60E3426A" w14:textId="77777777" w:rsidR="00656377" w:rsidRPr="00FB4DB5" w:rsidRDefault="00656377" w:rsidP="00656377">
      <w:pPr>
        <w:ind w:left="709"/>
        <w:rPr>
          <w:rFonts w:asciiTheme="minorHAnsi" w:hAnsiTheme="minorHAnsi"/>
          <w:sz w:val="24"/>
          <w:lang w:val="en-US"/>
        </w:rPr>
      </w:pPr>
    </w:p>
    <w:p w14:paraId="39D16B02" w14:textId="0977BD18" w:rsidR="008023AC" w:rsidRDefault="00656377" w:rsidP="0065637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709"/>
        <w:rPr>
          <w:rFonts w:asciiTheme="minorHAnsi" w:hAnsiTheme="minorHAnsi" w:cs="Arial"/>
          <w:lang w:val="en-GB"/>
        </w:rPr>
      </w:pPr>
      <w:r>
        <w:rPr>
          <w:rFonts w:asciiTheme="minorHAnsi" w:hAnsiTheme="minorHAnsi"/>
          <w:lang w:val="en-US"/>
        </w:rPr>
        <w:t>The Call Setup Time and Call Setup Success Rate will be calculated and reported within NPM.</w:t>
      </w:r>
    </w:p>
    <w:p w14:paraId="3202F442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6615B3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56BFA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53C409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6D8925BE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79D2D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99AAD2A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E05B8BA" w14:textId="77777777" w:rsidR="007C1CE0" w:rsidRDefault="001B17DC" w:rsidP="007C1CE0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1B17DC" w:rsidRPr="007C1CE0" w:rsidRDefault="007C1CE0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</w:t>
      </w:r>
      <w:r w:rsidR="00876299" w:rsidRPr="007C1CE0">
        <w:rPr>
          <w:rFonts w:asciiTheme="minorHAnsi" w:hAnsiTheme="minorHAnsi"/>
          <w:sz w:val="24"/>
          <w:lang w:val="en-US"/>
        </w:rPr>
        <w:t>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  <w:r w:rsidR="001B17DC" w:rsidRPr="007C1CE0">
        <w:rPr>
          <w:rFonts w:asciiTheme="minorHAnsi" w:hAnsiTheme="minorHAnsi"/>
          <w:sz w:val="24"/>
          <w:lang w:val="en-US"/>
        </w:rPr>
        <w:br/>
      </w:r>
    </w:p>
    <w:p w14:paraId="4EBDACC8" w14:textId="579339FA" w:rsidR="001B17DC" w:rsidRPr="00134CA3" w:rsidRDefault="001B17DC" w:rsidP="00134CA3">
      <w:pPr>
        <w:ind w:left="709"/>
        <w:rPr>
          <w:rFonts w:asciiTheme="minorHAnsi" w:hAnsiTheme="minorHAnsi"/>
          <w:sz w:val="24"/>
          <w:szCs w:val="24"/>
          <w:lang w:val="en-US"/>
        </w:rPr>
      </w:pPr>
      <w:r w:rsidRPr="00134CA3">
        <w:rPr>
          <w:rFonts w:asciiTheme="minorHAnsi" w:hAnsiTheme="minorHAnsi"/>
          <w:sz w:val="24"/>
          <w:szCs w:val="24"/>
          <w:lang w:val="en-US"/>
        </w:rPr>
        <w:t>The ROMES settings needed for this test are saved i</w:t>
      </w:r>
      <w:r w:rsidR="00134CA3" w:rsidRPr="00134CA3">
        <w:rPr>
          <w:rFonts w:asciiTheme="minorHAnsi" w:hAnsiTheme="minorHAnsi"/>
          <w:sz w:val="24"/>
          <w:szCs w:val="24"/>
          <w:lang w:val="en-US"/>
        </w:rPr>
        <w:t xml:space="preserve">n a ROMES template which can be loaded </w:t>
      </w:r>
      <w:r w:rsidRPr="00134CA3">
        <w:rPr>
          <w:rFonts w:asciiTheme="minorHAnsi" w:hAnsiTheme="minorHAnsi"/>
          <w:sz w:val="24"/>
          <w:szCs w:val="24"/>
          <w:lang w:val="en-US"/>
        </w:rPr>
        <w:t>prior to executing the test.</w:t>
      </w:r>
    </w:p>
    <w:p w14:paraId="5821E268" w14:textId="6DAB18DD" w:rsidR="00597668" w:rsidRDefault="00597668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E5D849" w14:textId="64DEB90B" w:rsidR="00597668" w:rsidRPr="007C1CE0" w:rsidRDefault="00597668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0A3ECFD" w14:textId="4ACDA0FC" w:rsidR="00597668" w:rsidRDefault="00597668" w:rsidP="002616F1">
      <w:pPr>
        <w:ind w:left="709"/>
        <w:rPr>
          <w:rFonts w:asciiTheme="minorHAnsi" w:hAnsiTheme="minorHAnsi"/>
          <w:sz w:val="24"/>
          <w:lang w:val="en-US"/>
        </w:rPr>
      </w:pPr>
    </w:p>
    <w:p w14:paraId="43774CD6" w14:textId="77777777" w:rsidR="00FB4DB5" w:rsidRDefault="00FB4DB5" w:rsidP="00FB4DB5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Several reports are available in NPM; </w:t>
      </w:r>
    </w:p>
    <w:p w14:paraId="52CB7D3E" w14:textId="77777777" w:rsidR="00FB4DB5" w:rsidRDefault="00FB4DB5" w:rsidP="00FB4DB5">
      <w:pPr>
        <w:ind w:left="709"/>
        <w:rPr>
          <w:rFonts w:asciiTheme="minorHAnsi" w:hAnsiTheme="minorHAnsi"/>
          <w:sz w:val="24"/>
          <w:lang w:val="en-US"/>
        </w:rPr>
      </w:pPr>
    </w:p>
    <w:p w14:paraId="639082A5" w14:textId="77777777" w:rsidR="00FB4DB5" w:rsidRDefault="00FB4DB5" w:rsidP="00FB4DB5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Reports based on all operational traffic, defined by </w:t>
      </w:r>
      <w:proofErr w:type="spellStart"/>
      <w:r>
        <w:rPr>
          <w:rFonts w:asciiTheme="minorHAnsi" w:hAnsiTheme="minorHAnsi"/>
          <w:sz w:val="24"/>
          <w:lang w:val="en-US"/>
        </w:rPr>
        <w:t>ProRail</w:t>
      </w:r>
      <w:proofErr w:type="spellEnd"/>
      <w:r>
        <w:rPr>
          <w:rFonts w:asciiTheme="minorHAnsi" w:hAnsiTheme="minorHAnsi"/>
          <w:sz w:val="24"/>
          <w:lang w:val="en-US"/>
        </w:rPr>
        <w:t xml:space="preserve"> as “</w:t>
      </w:r>
      <w:proofErr w:type="spellStart"/>
      <w:r>
        <w:rPr>
          <w:rFonts w:asciiTheme="minorHAnsi" w:hAnsiTheme="minorHAnsi"/>
          <w:sz w:val="24"/>
          <w:lang w:val="en-US"/>
        </w:rPr>
        <w:t>Diensten</w:t>
      </w:r>
      <w:proofErr w:type="spellEnd"/>
      <w:r>
        <w:rPr>
          <w:rFonts w:asciiTheme="minorHAnsi" w:hAnsiTheme="minorHAnsi"/>
          <w:sz w:val="24"/>
          <w:lang w:val="en-US"/>
        </w:rPr>
        <w:t xml:space="preserve"> Rapportage”</w:t>
      </w:r>
    </w:p>
    <w:p w14:paraId="39F0ECF4" w14:textId="77777777" w:rsidR="00FB4DB5" w:rsidRDefault="00FB4DB5" w:rsidP="00FB4DB5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on all operational traffic per BSC</w:t>
      </w:r>
    </w:p>
    <w:p w14:paraId="6ABF0D87" w14:textId="77777777" w:rsidR="00FB4DB5" w:rsidRPr="00FC1CB8" w:rsidRDefault="00FB4DB5" w:rsidP="00FB4DB5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purely on UAP.</w:t>
      </w:r>
    </w:p>
    <w:p w14:paraId="5D9A5D41" w14:textId="77777777" w:rsidR="001B17DC" w:rsidRDefault="001B17DC" w:rsidP="001B17DC">
      <w:pPr>
        <w:ind w:left="2835"/>
        <w:rPr>
          <w:rFonts w:asciiTheme="minorHAnsi" w:hAnsiTheme="minorHAnsi"/>
          <w:sz w:val="24"/>
          <w:lang w:val="en-US"/>
        </w:rPr>
      </w:pPr>
    </w:p>
    <w:p w14:paraId="11B34F14" w14:textId="77777777" w:rsidR="001B0BE2" w:rsidRDefault="001B17DC" w:rsidP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74A92724" w14:textId="01C58606" w:rsidR="00597668" w:rsidRDefault="001B17DC" w:rsidP="001B17DC">
      <w:pPr>
        <w:rPr>
          <w:rFonts w:asciiTheme="minorHAnsi" w:hAnsiTheme="minorHAnsi"/>
          <w:sz w:val="24"/>
          <w:lang w:val="en-US"/>
        </w:rPr>
      </w:pPr>
      <w:r w:rsidRPr="008023AC">
        <w:rPr>
          <w:rFonts w:asciiTheme="minorHAnsi" w:hAnsiTheme="minorHAnsi"/>
          <w:sz w:val="24"/>
          <w:lang w:val="en-US"/>
        </w:rPr>
        <w:tab/>
      </w:r>
    </w:p>
    <w:p w14:paraId="5F426205" w14:textId="021C5930" w:rsidR="00597668" w:rsidRPr="007C1CE0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5BDEC85F" w14:textId="77777777" w:rsidR="00597668" w:rsidRDefault="00597668" w:rsidP="002616F1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37338DC6" w:rsidR="001B17DC" w:rsidRDefault="001B17DC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ROMES Drive-Test System</w:t>
      </w:r>
    </w:p>
    <w:p w14:paraId="5D8767B2" w14:textId="24C7E36B" w:rsidR="00597668" w:rsidRPr="002616F1" w:rsidRDefault="00597668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597668">
      <w:pPr>
        <w:rPr>
          <w:rFonts w:asciiTheme="minorHAnsi" w:hAnsiTheme="minorHAnsi"/>
          <w:sz w:val="24"/>
          <w:lang w:val="en-US"/>
        </w:rPr>
      </w:pPr>
    </w:p>
    <w:p w14:paraId="27313707" w14:textId="77777777" w:rsidR="00FB4DB5" w:rsidRDefault="00FB4DB5" w:rsidP="00FB4DB5">
      <w:pPr>
        <w:pStyle w:val="ListParagraph"/>
        <w:numPr>
          <w:ilvl w:val="0"/>
          <w:numId w:val="28"/>
        </w:numPr>
        <w:rPr>
          <w:rFonts w:asciiTheme="minorHAnsi" w:hAnsiTheme="minorHAnsi"/>
          <w:sz w:val="24"/>
          <w:lang w:val="en-US"/>
        </w:rPr>
      </w:pPr>
      <w:proofErr w:type="spellStart"/>
      <w:r>
        <w:rPr>
          <w:rFonts w:asciiTheme="minorHAnsi" w:hAnsiTheme="minorHAnsi"/>
          <w:sz w:val="24"/>
          <w:lang w:val="en-US"/>
        </w:rPr>
        <w:t>Netact</w:t>
      </w:r>
      <w:proofErr w:type="spellEnd"/>
    </w:p>
    <w:p w14:paraId="2618C429" w14:textId="77777777" w:rsidR="00FB4DB5" w:rsidRDefault="00FB4DB5" w:rsidP="00FB4DB5">
      <w:pPr>
        <w:pStyle w:val="ListParagraph"/>
        <w:numPr>
          <w:ilvl w:val="0"/>
          <w:numId w:val="29"/>
        </w:numPr>
        <w:rPr>
          <w:rFonts w:asciiTheme="minorHAnsi" w:hAnsiTheme="minorHAnsi"/>
          <w:sz w:val="24"/>
          <w:lang w:val="en-US"/>
        </w:rPr>
      </w:pPr>
      <w:r w:rsidRPr="00807356">
        <w:rPr>
          <w:rFonts w:asciiTheme="minorHAnsi" w:hAnsiTheme="minorHAnsi"/>
          <w:sz w:val="24"/>
          <w:lang w:val="en-US"/>
        </w:rPr>
        <w:t xml:space="preserve">QATS Railway </w:t>
      </w:r>
      <w:r>
        <w:rPr>
          <w:rFonts w:asciiTheme="minorHAnsi" w:hAnsiTheme="minorHAnsi"/>
          <w:sz w:val="24"/>
          <w:lang w:val="en-US"/>
        </w:rPr>
        <w:t>for reporting on all operational traffic.</w:t>
      </w:r>
    </w:p>
    <w:p w14:paraId="1F2A30B6" w14:textId="77777777" w:rsidR="00FB4DB5" w:rsidRPr="00CA0AFF" w:rsidRDefault="00FB4DB5" w:rsidP="00FB4DB5">
      <w:pPr>
        <w:pStyle w:val="ListParagraph"/>
        <w:numPr>
          <w:ilvl w:val="0"/>
          <w:numId w:val="2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Railway, QATS Drive Test and UAP for reporting purely on UAP.</w:t>
      </w:r>
    </w:p>
    <w:p w14:paraId="5131C520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2A15B7BA" w14:textId="77777777" w:rsidR="00FB4DB5" w:rsidRDefault="00FB4DB5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4CAD140B" w14:textId="48E8E7E9" w:rsidR="00597668" w:rsidRDefault="001B17DC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Prerequisites:</w:t>
      </w:r>
    </w:p>
    <w:p w14:paraId="2BFDC9C5" w14:textId="77777777" w:rsidR="00597668" w:rsidRDefault="00597668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2616F1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2616F1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63699C72" w14:textId="0F7A084E" w:rsidR="00BA303D" w:rsidRDefault="00BA303D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2616F1">
      <w:pPr>
        <w:rPr>
          <w:rFonts w:asciiTheme="minorHAnsi" w:hAnsiTheme="minorHAnsi"/>
          <w:sz w:val="24"/>
          <w:lang w:val="en-US"/>
        </w:rPr>
      </w:pPr>
    </w:p>
    <w:p w14:paraId="16098CE6" w14:textId="2B07308E" w:rsidR="00BA303D" w:rsidRPr="002616F1" w:rsidRDefault="001D7791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No specific prerequisites, however congestion or blocking may influence the results. Those latest are out of direct control and will be handled via the Capacity Management process.</w:t>
      </w:r>
    </w:p>
    <w:p w14:paraId="58B33891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4A08FE41" w14:textId="77777777" w:rsidR="00FB4DB5" w:rsidRDefault="00BA303D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7DB2142F" w14:textId="77777777" w:rsidR="00FB4DB5" w:rsidRDefault="00FB4DB5" w:rsidP="00FB4DB5">
      <w:pPr>
        <w:ind w:left="2835" w:hanging="2126"/>
        <w:rPr>
          <w:rFonts w:asciiTheme="minorHAnsi" w:hAnsiTheme="minorHAnsi"/>
          <w:sz w:val="24"/>
          <w:lang w:val="en-GB"/>
        </w:rPr>
      </w:pPr>
      <w:r w:rsidRPr="002616F1">
        <w:rPr>
          <w:rFonts w:asciiTheme="minorHAnsi" w:hAnsiTheme="minorHAnsi"/>
          <w:b/>
          <w:sz w:val="24"/>
          <w:lang w:val="en-GB"/>
        </w:rPr>
        <w:t>Call Setup Time:</w:t>
      </w:r>
      <w:r>
        <w:rPr>
          <w:rFonts w:asciiTheme="minorHAnsi" w:hAnsiTheme="minorHAnsi"/>
          <w:sz w:val="24"/>
          <w:lang w:val="en-GB"/>
        </w:rPr>
        <w:t xml:space="preserve"> 95% of all VGCS call setups within the reporting period must be established in less than 5 seconds</w:t>
      </w:r>
    </w:p>
    <w:p w14:paraId="33BD47B6" w14:textId="77777777" w:rsidR="00FB4DB5" w:rsidRDefault="00FB4DB5" w:rsidP="00FB4DB5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  <w:r w:rsidRPr="002616F1">
        <w:rPr>
          <w:rFonts w:asciiTheme="minorHAnsi" w:hAnsiTheme="minorHAnsi"/>
          <w:b/>
          <w:sz w:val="24"/>
          <w:lang w:val="en-GB"/>
        </w:rPr>
        <w:t xml:space="preserve">Call Setup Success </w:t>
      </w:r>
      <w:r w:rsidRPr="002616F1">
        <w:rPr>
          <w:rFonts w:asciiTheme="minorHAnsi" w:hAnsiTheme="minorHAnsi"/>
          <w:b/>
          <w:sz w:val="24"/>
          <w:szCs w:val="24"/>
          <w:lang w:val="en-GB"/>
        </w:rPr>
        <w:t>Rate:</w:t>
      </w:r>
      <w:r w:rsidRPr="003D67BB">
        <w:rPr>
          <w:rFonts w:asciiTheme="minorHAnsi" w:hAnsiTheme="minorHAnsi"/>
          <w:sz w:val="24"/>
          <w:szCs w:val="24"/>
          <w:lang w:val="en-GB"/>
        </w:rPr>
        <w:t xml:space="preserve"> </w:t>
      </w:r>
      <w:r>
        <w:rPr>
          <w:rFonts w:asciiTheme="minorHAnsi" w:hAnsiTheme="minorHAnsi" w:cs="Arial"/>
          <w:sz w:val="24"/>
          <w:szCs w:val="24"/>
          <w:lang w:val="en-GB"/>
        </w:rPr>
        <w:t xml:space="preserve">99% of all VGCS call setups </w:t>
      </w:r>
      <w:r>
        <w:rPr>
          <w:rFonts w:asciiTheme="minorHAnsi" w:hAnsiTheme="minorHAnsi"/>
          <w:sz w:val="24"/>
          <w:lang w:val="en-GB"/>
        </w:rPr>
        <w:t xml:space="preserve">within the reporting period </w:t>
      </w:r>
      <w:r>
        <w:rPr>
          <w:rFonts w:asciiTheme="minorHAnsi" w:hAnsiTheme="minorHAnsi" w:cs="Arial"/>
          <w:sz w:val="24"/>
          <w:szCs w:val="24"/>
          <w:lang w:val="en-GB"/>
        </w:rPr>
        <w:t>must be established within 7.5 seconds</w:t>
      </w:r>
    </w:p>
    <w:p w14:paraId="7F74D5AC" w14:textId="77777777" w:rsidR="00FB4DB5" w:rsidRDefault="00FB4DB5" w:rsidP="00FB4DB5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</w:p>
    <w:p w14:paraId="67F1984F" w14:textId="40F5EB29" w:rsidR="00FB4DB5" w:rsidRDefault="00FB4DB5" w:rsidP="00FB4DB5">
      <w:pPr>
        <w:spacing w:after="120"/>
        <w:ind w:left="2835" w:hanging="2835"/>
        <w:rPr>
          <w:rFonts w:asciiTheme="minorHAnsi" w:hAnsiTheme="minorHAnsi"/>
          <w:sz w:val="24"/>
          <w:lang w:val="en-GB"/>
        </w:rPr>
      </w:pPr>
      <w:r w:rsidRPr="00F73352">
        <w:rPr>
          <w:rFonts w:asciiTheme="minorHAnsi" w:hAnsiTheme="minorHAnsi"/>
          <w:sz w:val="24"/>
          <w:lang w:val="en-GB"/>
        </w:rPr>
        <w:t>Note</w:t>
      </w:r>
      <w:r>
        <w:rPr>
          <w:rFonts w:asciiTheme="minorHAnsi" w:hAnsiTheme="minorHAnsi"/>
          <w:sz w:val="24"/>
          <w:lang w:val="en-GB"/>
        </w:rPr>
        <w:t>: no statistical relevance is obtained if less than 200 calls (Validation only).</w:t>
      </w:r>
    </w:p>
    <w:p w14:paraId="354B60A8" w14:textId="77777777" w:rsidR="003776C9" w:rsidRDefault="003776C9" w:rsidP="00FB4DB5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2CF4BA76" w14:textId="2CA7E815" w:rsidR="00E62410" w:rsidRPr="00FB4DB5" w:rsidRDefault="00FB4DB5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391A54">
        <w:rPr>
          <w:rFonts w:asciiTheme="minorHAnsi" w:hAnsiTheme="minorHAnsi"/>
          <w:sz w:val="24"/>
          <w:u w:val="single"/>
          <w:lang w:val="en-US"/>
        </w:rPr>
        <w:t xml:space="preserve">Call Setup </w:t>
      </w:r>
      <w:r>
        <w:rPr>
          <w:rFonts w:asciiTheme="minorHAnsi" w:hAnsiTheme="minorHAnsi"/>
          <w:sz w:val="24"/>
          <w:u w:val="single"/>
          <w:lang w:val="en-US"/>
        </w:rPr>
        <w:t xml:space="preserve">Time and/or Call Setup </w:t>
      </w:r>
      <w:r w:rsidRPr="00391A54">
        <w:rPr>
          <w:rFonts w:asciiTheme="minorHAnsi" w:hAnsiTheme="minorHAnsi"/>
          <w:sz w:val="24"/>
          <w:u w:val="single"/>
          <w:lang w:val="en-US"/>
        </w:rPr>
        <w:t>Success</w:t>
      </w:r>
      <w:r>
        <w:rPr>
          <w:rFonts w:asciiTheme="minorHAnsi" w:hAnsiTheme="minorHAnsi"/>
          <w:sz w:val="24"/>
          <w:u w:val="single"/>
          <w:lang w:val="en-US"/>
        </w:rPr>
        <w:t xml:space="preserve"> Rate</w:t>
      </w:r>
      <w:r w:rsidRPr="00391A54">
        <w:rPr>
          <w:rFonts w:asciiTheme="minorHAnsi" w:hAnsiTheme="minorHAnsi"/>
          <w:sz w:val="24"/>
          <w:u w:val="single"/>
          <w:lang w:val="en-US"/>
        </w:rPr>
        <w:t>:</w:t>
      </w:r>
      <w:r w:rsidR="001B17DC">
        <w:rPr>
          <w:rFonts w:asciiTheme="minorHAnsi" w:hAnsiTheme="minorHAnsi"/>
          <w:sz w:val="24"/>
          <w:lang w:val="en-US"/>
        </w:rPr>
        <w:tab/>
      </w:r>
    </w:p>
    <w:p w14:paraId="2566B57F" w14:textId="39AB8421" w:rsidR="00E62410" w:rsidRPr="007C1CE0" w:rsidRDefault="00E62410" w:rsidP="007C1CE0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purpose:</w:t>
      </w:r>
    </w:p>
    <w:p w14:paraId="6E8DFBB9" w14:textId="23E7416D" w:rsidR="001B17DC" w:rsidRDefault="001B17DC" w:rsidP="002616F1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Time:</w:t>
      </w:r>
      <w:r w:rsidRPr="002616F1">
        <w:rPr>
          <w:rFonts w:asciiTheme="minorHAnsi" w:hAnsiTheme="minorHAnsi"/>
          <w:sz w:val="24"/>
          <w:lang w:val="en-US"/>
        </w:rPr>
        <w:t xml:space="preserve"> The time difference between the Layer 3 messages </w:t>
      </w:r>
      <w:r w:rsidR="00287281" w:rsidRPr="00287281">
        <w:rPr>
          <w:rFonts w:asciiTheme="minorHAnsi" w:hAnsiTheme="minorHAnsi"/>
          <w:sz w:val="24"/>
          <w:lang w:val="en-US"/>
        </w:rPr>
        <w:t>“CONNECT” and “Channel Request”</w:t>
      </w:r>
      <w:r w:rsidR="00E62410">
        <w:rPr>
          <w:rFonts w:asciiTheme="minorHAnsi" w:hAnsiTheme="minorHAnsi"/>
          <w:sz w:val="24"/>
          <w:lang w:val="en-US"/>
        </w:rPr>
        <w:t xml:space="preserve">, measured at the </w:t>
      </w:r>
      <w:proofErr w:type="spellStart"/>
      <w:r w:rsidR="00F03E5B">
        <w:rPr>
          <w:rFonts w:asciiTheme="minorHAnsi" w:hAnsiTheme="minorHAnsi"/>
          <w:sz w:val="24"/>
          <w:lang w:val="en-US"/>
        </w:rPr>
        <w:t>I</w:t>
      </w:r>
      <w:r w:rsidR="00E62410">
        <w:rPr>
          <w:rFonts w:asciiTheme="minorHAnsi" w:hAnsiTheme="minorHAnsi"/>
          <w:sz w:val="24"/>
          <w:vertAlign w:val="subscript"/>
          <w:lang w:val="en-US"/>
        </w:rPr>
        <w:t>gsmr</w:t>
      </w:r>
      <w:proofErr w:type="spellEnd"/>
      <w:r w:rsidR="00E62410">
        <w:rPr>
          <w:rFonts w:asciiTheme="minorHAnsi" w:hAnsiTheme="minorHAnsi"/>
          <w:sz w:val="24"/>
          <w:lang w:val="en-US"/>
        </w:rPr>
        <w:t xml:space="preserve"> Interface</w:t>
      </w:r>
      <w:r w:rsidR="00BA303D" w:rsidRPr="002616F1">
        <w:rPr>
          <w:rFonts w:asciiTheme="minorHAnsi" w:hAnsiTheme="minorHAnsi"/>
          <w:sz w:val="24"/>
          <w:lang w:val="en-US"/>
        </w:rPr>
        <w:t>.</w:t>
      </w:r>
      <w:r w:rsidRPr="002616F1">
        <w:rPr>
          <w:rFonts w:asciiTheme="minorHAnsi" w:hAnsiTheme="minorHAnsi"/>
          <w:sz w:val="24"/>
          <w:lang w:val="en-US"/>
        </w:rPr>
        <w:br/>
      </w:r>
      <w:r w:rsidRPr="002616F1">
        <w:rPr>
          <w:rFonts w:asciiTheme="minorHAnsi" w:hAnsiTheme="minorHAnsi"/>
          <w:sz w:val="24"/>
          <w:lang w:val="en-US"/>
        </w:rPr>
        <w:br/>
      </w:r>
      <w:r w:rsidRPr="002616F1">
        <w:rPr>
          <w:rFonts w:asciiTheme="minorHAnsi" w:hAnsiTheme="minorHAnsi"/>
          <w:b/>
          <w:sz w:val="24"/>
          <w:lang w:val="en-US"/>
        </w:rPr>
        <w:t>Call Setup Success:</w:t>
      </w:r>
      <w:r w:rsidRPr="002616F1">
        <w:rPr>
          <w:rFonts w:asciiTheme="minorHAnsi" w:hAnsiTheme="minorHAnsi"/>
          <w:sz w:val="24"/>
          <w:lang w:val="en-US"/>
        </w:rPr>
        <w:t xml:space="preserve"> A call is considered successfully set up if the cal</w:t>
      </w:r>
      <w:r w:rsidR="00B12C7B">
        <w:rPr>
          <w:rFonts w:asciiTheme="minorHAnsi" w:hAnsiTheme="minorHAnsi"/>
          <w:sz w:val="24"/>
          <w:lang w:val="en-US"/>
        </w:rPr>
        <w:t>l setup time does not exceed 3</w:t>
      </w:r>
      <w:r w:rsidRPr="002616F1">
        <w:rPr>
          <w:rFonts w:asciiTheme="minorHAnsi" w:hAnsiTheme="minorHAnsi"/>
          <w:sz w:val="24"/>
          <w:lang w:val="en-US"/>
        </w:rPr>
        <w:t xml:space="preserve"> seconds.</w:t>
      </w:r>
    </w:p>
    <w:p w14:paraId="261F7731" w14:textId="0B1DB32A" w:rsidR="00E62410" w:rsidRPr="007C1CE0" w:rsidRDefault="00E62410" w:rsidP="007C1CE0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purpose:</w:t>
      </w:r>
    </w:p>
    <w:p w14:paraId="02C2A7B9" w14:textId="46BD0E86" w:rsidR="00E62410" w:rsidRDefault="00E62410" w:rsidP="00BE0CC6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Time:</w:t>
      </w:r>
      <w:r>
        <w:rPr>
          <w:rFonts w:asciiTheme="minorHAnsi" w:hAnsiTheme="minorHAnsi"/>
          <w:sz w:val="24"/>
          <w:lang w:val="en-US"/>
        </w:rPr>
        <w:t xml:space="preserve"> The time difference between </w:t>
      </w:r>
      <w:r w:rsidR="008F318B">
        <w:rPr>
          <w:rFonts w:asciiTheme="minorHAnsi" w:hAnsiTheme="minorHAnsi"/>
          <w:sz w:val="24"/>
          <w:lang w:val="en-US"/>
        </w:rPr>
        <w:t xml:space="preserve">“Connect” </w:t>
      </w:r>
      <w:r>
        <w:rPr>
          <w:rFonts w:asciiTheme="minorHAnsi" w:hAnsiTheme="minorHAnsi"/>
          <w:sz w:val="24"/>
          <w:lang w:val="en-US"/>
        </w:rPr>
        <w:t xml:space="preserve">and </w:t>
      </w:r>
      <w:r w:rsidR="008F318B">
        <w:rPr>
          <w:rFonts w:asciiTheme="minorHAnsi" w:hAnsiTheme="minorHAnsi"/>
          <w:sz w:val="24"/>
          <w:lang w:val="en-US"/>
        </w:rPr>
        <w:t>“</w:t>
      </w:r>
      <w:proofErr w:type="spellStart"/>
      <w:r w:rsidR="008F318B">
        <w:rPr>
          <w:rFonts w:asciiTheme="minorHAnsi" w:hAnsiTheme="minorHAnsi"/>
          <w:sz w:val="24"/>
          <w:lang w:val="en-US"/>
        </w:rPr>
        <w:t>CReq</w:t>
      </w:r>
      <w:proofErr w:type="spellEnd"/>
      <w:r w:rsidR="008F318B">
        <w:rPr>
          <w:rFonts w:asciiTheme="minorHAnsi" w:hAnsiTheme="minorHAnsi"/>
          <w:sz w:val="24"/>
          <w:lang w:val="en-US"/>
        </w:rPr>
        <w:t xml:space="preserve"> CL3 info”</w:t>
      </w:r>
      <w:r>
        <w:rPr>
          <w:rFonts w:asciiTheme="minorHAnsi" w:hAnsiTheme="minorHAnsi"/>
          <w:sz w:val="24"/>
          <w:lang w:val="en-US"/>
        </w:rPr>
        <w:t xml:space="preserve">, measured at </w:t>
      </w:r>
      <w:proofErr w:type="spellStart"/>
      <w:r w:rsidR="00130EA8">
        <w:rPr>
          <w:rFonts w:asciiTheme="minorHAnsi" w:hAnsiTheme="minorHAnsi"/>
          <w:sz w:val="24"/>
          <w:lang w:val="en-US"/>
        </w:rPr>
        <w:t>A</w:t>
      </w:r>
      <w:proofErr w:type="spellEnd"/>
      <w:r w:rsidR="00130EA8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>interface.</w:t>
      </w:r>
      <w:r w:rsidR="00BE0CC6">
        <w:rPr>
          <w:rFonts w:asciiTheme="minorHAnsi" w:hAnsiTheme="minorHAnsi"/>
          <w:sz w:val="24"/>
          <w:lang w:val="en-US"/>
        </w:rPr>
        <w:t xml:space="preserve"> </w:t>
      </w:r>
      <w:r w:rsidR="002C2952">
        <w:rPr>
          <w:rFonts w:asciiTheme="minorHAnsi" w:hAnsiTheme="minorHAnsi"/>
          <w:sz w:val="24"/>
          <w:lang w:val="en-US"/>
        </w:rPr>
        <w:t xml:space="preserve">(reported value duration in the </w:t>
      </w:r>
      <w:proofErr w:type="spellStart"/>
      <w:r w:rsidR="002C2952">
        <w:rPr>
          <w:rFonts w:asciiTheme="minorHAnsi" w:hAnsiTheme="minorHAnsi"/>
          <w:sz w:val="24"/>
          <w:lang w:val="en-US"/>
        </w:rPr>
        <w:t>Xdr_duration_Railway_table</w:t>
      </w:r>
      <w:proofErr w:type="spellEnd"/>
      <w:r w:rsidR="002C2952">
        <w:rPr>
          <w:rFonts w:asciiTheme="minorHAnsi" w:hAnsiTheme="minorHAnsi"/>
          <w:sz w:val="24"/>
          <w:lang w:val="en-US"/>
        </w:rPr>
        <w:t>)</w:t>
      </w:r>
      <w:r w:rsidR="00AE6D6D">
        <w:rPr>
          <w:rFonts w:asciiTheme="minorHAnsi" w:hAnsiTheme="minorHAnsi"/>
          <w:sz w:val="24"/>
          <w:lang w:val="en-US"/>
        </w:rPr>
        <w:t xml:space="preserve"> of </w:t>
      </w:r>
      <w:r w:rsidR="000E6ACC" w:rsidRPr="000E6ACC">
        <w:rPr>
          <w:rFonts w:asciiTheme="minorHAnsi" w:hAnsiTheme="minorHAnsi"/>
          <w:sz w:val="24"/>
          <w:lang w:val="en-US"/>
        </w:rPr>
        <w:t>Mobile Originating Railway Emergency Call (MOC)</w:t>
      </w:r>
      <w:r w:rsidR="00E11E62">
        <w:rPr>
          <w:rFonts w:asciiTheme="minorHAnsi" w:hAnsiTheme="minorHAnsi"/>
          <w:sz w:val="24"/>
          <w:lang w:val="en-US"/>
        </w:rPr>
        <w:t xml:space="preserve"> </w:t>
      </w:r>
      <w:r w:rsidR="00AE6D6D">
        <w:rPr>
          <w:rFonts w:asciiTheme="minorHAnsi" w:hAnsiTheme="minorHAnsi"/>
          <w:sz w:val="24"/>
          <w:lang w:val="en-US"/>
        </w:rPr>
        <w:t>calls.</w:t>
      </w:r>
    </w:p>
    <w:p w14:paraId="5DE2F229" w14:textId="3DB24137" w:rsidR="00656295" w:rsidRDefault="00656295" w:rsidP="00BE0CC6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Success:</w:t>
      </w:r>
      <w:r w:rsidRPr="002616F1">
        <w:rPr>
          <w:rFonts w:asciiTheme="minorHAnsi" w:hAnsiTheme="minorHAnsi"/>
          <w:sz w:val="24"/>
          <w:lang w:val="en-US"/>
        </w:rPr>
        <w:t xml:space="preserve"> A call is considered successfully set up if the cal</w:t>
      </w:r>
      <w:r>
        <w:rPr>
          <w:rFonts w:asciiTheme="minorHAnsi" w:hAnsiTheme="minorHAnsi"/>
          <w:sz w:val="24"/>
          <w:lang w:val="en-US"/>
        </w:rPr>
        <w:t>l setup time does not exceed 3</w:t>
      </w:r>
      <w:r w:rsidRPr="002616F1">
        <w:rPr>
          <w:rFonts w:asciiTheme="minorHAnsi" w:hAnsiTheme="minorHAnsi"/>
          <w:sz w:val="24"/>
          <w:lang w:val="en-US"/>
        </w:rPr>
        <w:t xml:space="preserve"> seconds.</w:t>
      </w:r>
    </w:p>
    <w:p w14:paraId="7A7CA2C2" w14:textId="08FE2752" w:rsidR="00517C49" w:rsidRDefault="00517C49" w:rsidP="00BE0CC6">
      <w:pPr>
        <w:spacing w:after="120"/>
        <w:ind w:left="709"/>
        <w:rPr>
          <w:rFonts w:asciiTheme="minorHAnsi" w:hAnsiTheme="minorHAnsi"/>
          <w:sz w:val="24"/>
          <w:lang w:val="en-US"/>
        </w:rPr>
      </w:pPr>
    </w:p>
    <w:p w14:paraId="3C4C69FF" w14:textId="7E09319A" w:rsidR="00130EA8" w:rsidRDefault="00130EA8" w:rsidP="00391A54">
      <w:pPr>
        <w:spacing w:after="120"/>
        <w:rPr>
          <w:rFonts w:asciiTheme="minorHAnsi" w:hAnsiTheme="minorHAnsi"/>
          <w:sz w:val="24"/>
          <w:u w:val="single"/>
          <w:lang w:val="en-US"/>
        </w:rPr>
      </w:pPr>
      <w:r>
        <w:rPr>
          <w:noProof/>
          <w:lang w:val="nl-NL" w:eastAsia="nl-NL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A29EBC" wp14:editId="054A7E9D">
                <wp:simplePos x="0" y="0"/>
                <wp:positionH relativeFrom="column">
                  <wp:posOffset>4244340</wp:posOffset>
                </wp:positionH>
                <wp:positionV relativeFrom="paragraph">
                  <wp:posOffset>2129155</wp:posOffset>
                </wp:positionV>
                <wp:extent cx="914400" cy="276225"/>
                <wp:effectExtent l="0" t="0" r="0" b="9525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F7765B7" w14:textId="4DCD8C9A" w:rsidR="00130EA8" w:rsidRPr="004B34E7" w:rsidRDefault="00130EA8">
                            <w:pPr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</w:pPr>
                            <w:r w:rsidRPr="004B34E7"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  <w:t>Call setup 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A29EBC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position:absolute;margin-left:334.2pt;margin-top:167.65pt;width:1in;height:21.7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" fillcolor="white [3201]" stroked="f" strokeweight=".5pt">
                <v:textbox>
                  <w:txbxContent>
                    <w:p w14:paraId="1F7765B7" w14:textId="4DCD8C9A" w:rsidR="00130EA8" w:rsidRPr="004B34E7" w:rsidRDefault="00130EA8">
                      <w:pPr>
                        <w:rPr>
                          <w:rFonts w:asciiTheme="minorHAnsi" w:hAnsiTheme="minorHAnsi"/>
                          <w:sz w:val="24"/>
                          <w:lang w:val="en-US"/>
                        </w:rPr>
                      </w:pPr>
                      <w:r w:rsidRPr="004B34E7">
                        <w:rPr>
                          <w:rFonts w:asciiTheme="minorHAnsi" w:hAnsiTheme="minorHAnsi"/>
                          <w:sz w:val="24"/>
                          <w:lang w:val="en-US"/>
                        </w:rPr>
                        <w:t>Call setup time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63ACE2" wp14:editId="608C1499">
                <wp:simplePos x="0" y="0"/>
                <wp:positionH relativeFrom="column">
                  <wp:posOffset>4025583</wp:posOffset>
                </wp:positionH>
                <wp:positionV relativeFrom="paragraph">
                  <wp:posOffset>376873</wp:posOffset>
                </wp:positionV>
                <wp:extent cx="161925" cy="3752850"/>
                <wp:effectExtent l="0" t="0" r="28575" b="19050"/>
                <wp:wrapNone/>
                <wp:docPr id="7" name="Accolade ferman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37528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7D2F5A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7" o:spid="_x0000_s1026" type="#_x0000_t88" style="position:absolute;margin-left:317pt;margin-top:29.7pt;width:12.75pt;height:29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" adj="78" strokecolor="#4579b8 [3044]"/>
            </w:pict>
          </mc:Fallback>
        </mc:AlternateContent>
      </w:r>
      <w:r>
        <w:rPr>
          <w:noProof/>
          <w:lang w:val="nl-NL" w:eastAsia="nl-NL"/>
        </w:rPr>
        <w:drawing>
          <wp:inline distT="0" distB="0" distL="0" distR="0" wp14:anchorId="71254B17" wp14:editId="3EBEB275">
            <wp:extent cx="5676900" cy="4448175"/>
            <wp:effectExtent l="0" t="0" r="0" b="952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444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6B67E" w14:textId="77777777" w:rsidR="00D55168" w:rsidRPr="007C1CE0" w:rsidRDefault="00D55168" w:rsidP="00D55168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</w:t>
      </w:r>
      <w:r w:rsidRPr="007C1CE0">
        <w:rPr>
          <w:rFonts w:asciiTheme="minorHAnsi" w:hAnsiTheme="minorHAnsi"/>
          <w:sz w:val="24"/>
          <w:lang w:val="en-US"/>
        </w:rPr>
        <w:t>onitoring purpose</w:t>
      </w:r>
      <w:r>
        <w:rPr>
          <w:rFonts w:asciiTheme="minorHAnsi" w:hAnsiTheme="minorHAnsi"/>
          <w:sz w:val="24"/>
          <w:lang w:val="en-US"/>
        </w:rPr>
        <w:t xml:space="preserve"> (UAP)</w:t>
      </w:r>
      <w:r w:rsidRPr="007C1CE0">
        <w:rPr>
          <w:rFonts w:asciiTheme="minorHAnsi" w:hAnsiTheme="minorHAnsi"/>
          <w:sz w:val="24"/>
          <w:lang w:val="en-US"/>
        </w:rPr>
        <w:t>:</w:t>
      </w:r>
    </w:p>
    <w:p w14:paraId="4913FF9C" w14:textId="046FA10C" w:rsidR="00517C49" w:rsidRDefault="00517C49" w:rsidP="00450561">
      <w:pPr>
        <w:ind w:left="709"/>
        <w:rPr>
          <w:rFonts w:asciiTheme="minorHAnsi" w:hAnsiTheme="minorHAnsi"/>
          <w:sz w:val="24"/>
          <w:lang w:val="en-US"/>
        </w:rPr>
      </w:pPr>
      <w:r w:rsidRPr="00450561">
        <w:rPr>
          <w:rFonts w:asciiTheme="minorHAnsi" w:hAnsiTheme="minorHAnsi"/>
          <w:sz w:val="24"/>
          <w:lang w:val="en-US"/>
        </w:rPr>
        <w:t xml:space="preserve">Specific UAP the description and data structure for this KPI is not yet available (roadmap Q4 2018). </w:t>
      </w:r>
    </w:p>
    <w:p w14:paraId="4981F21F" w14:textId="77777777" w:rsidR="00EC66A1" w:rsidRPr="00450561" w:rsidRDefault="00EC66A1" w:rsidP="00450561">
      <w:pPr>
        <w:ind w:left="709"/>
        <w:rPr>
          <w:rFonts w:asciiTheme="minorHAnsi" w:hAnsiTheme="minorHAnsi"/>
          <w:sz w:val="24"/>
          <w:lang w:val="en-US"/>
        </w:rPr>
      </w:pPr>
    </w:p>
    <w:p w14:paraId="1F41D51F" w14:textId="4F206615" w:rsidR="00517C49" w:rsidRPr="00450561" w:rsidRDefault="00517C49" w:rsidP="00450561">
      <w:pPr>
        <w:ind w:left="709"/>
        <w:rPr>
          <w:rFonts w:asciiTheme="minorHAnsi" w:hAnsiTheme="minorHAnsi"/>
          <w:sz w:val="24"/>
          <w:lang w:val="en-US"/>
        </w:rPr>
      </w:pPr>
      <w:r w:rsidRPr="00450561">
        <w:rPr>
          <w:rFonts w:asciiTheme="minorHAnsi" w:hAnsiTheme="minorHAnsi"/>
          <w:sz w:val="24"/>
          <w:lang w:val="en-US"/>
        </w:rPr>
        <w:t xml:space="preserve">Will be added to document [EXPDM1322.CC.COM.Drive test TSV table description_v1.5] when design is ready. </w:t>
      </w:r>
    </w:p>
    <w:p w14:paraId="79E004DC" w14:textId="77777777" w:rsidR="00D55168" w:rsidRDefault="00D55168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6EC7965B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3971" w:type="dxa"/>
            <w:vAlign w:val="center"/>
          </w:tcPr>
          <w:p w14:paraId="750F35E8" w14:textId="0BE6C5A2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Validation</w:t>
            </w:r>
            <w:r w:rsidR="00F03E5B">
              <w:rPr>
                <w:rFonts w:asciiTheme="minorHAnsi" w:hAnsiTheme="minorHAnsi"/>
                <w:lang w:val="en-US"/>
              </w:rPr>
              <w:t xml:space="preserve"> (A)</w:t>
            </w:r>
          </w:p>
        </w:tc>
        <w:tc>
          <w:tcPr>
            <w:tcW w:w="3273" w:type="dxa"/>
          </w:tcPr>
          <w:p w14:paraId="6393F885" w14:textId="3622D51D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Monitoring</w:t>
            </w:r>
            <w:r w:rsidR="00F03E5B">
              <w:rPr>
                <w:rFonts w:asciiTheme="minorHAnsi" w:hAnsiTheme="minorHAnsi"/>
                <w:lang w:val="en-US"/>
              </w:rPr>
              <w:t xml:space="preserve"> (B)</w:t>
            </w:r>
          </w:p>
        </w:tc>
      </w:tr>
      <w:tr w:rsidR="0022622B" w:rsidRPr="00602AE3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60F94298" w:rsidR="0022622B" w:rsidRPr="001E7FE4" w:rsidRDefault="00A42705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Call Setup Time VGCS</w:t>
            </w:r>
            <w:r w:rsidR="0022622B">
              <w:rPr>
                <w:rFonts w:asciiTheme="minorHAnsi" w:hAnsiTheme="minorHAnsi"/>
                <w:lang w:val="en-US"/>
              </w:rPr>
              <w:t xml:space="preserve"> (</w:t>
            </w:r>
            <w:proofErr w:type="spellStart"/>
            <w:r w:rsidR="0022622B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73" w:type="dxa"/>
          </w:tcPr>
          <w:p w14:paraId="25A3441F" w14:textId="4075EC4B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 w:rsidRPr="001E7FE4">
              <w:rPr>
                <w:rFonts w:asciiTheme="minorHAnsi" w:hAnsiTheme="minorHAnsi"/>
                <w:lang w:val="en-US"/>
              </w:rPr>
              <w:t xml:space="preserve">Call Setup Time </w:t>
            </w:r>
            <w:r w:rsidR="00A42705">
              <w:rPr>
                <w:rFonts w:asciiTheme="minorHAnsi" w:hAnsiTheme="minorHAnsi"/>
                <w:lang w:val="en-US"/>
              </w:rPr>
              <w:t>VGCS</w:t>
            </w:r>
            <w:r>
              <w:rPr>
                <w:rFonts w:asciiTheme="minorHAnsi" w:hAnsiTheme="minorHAnsi"/>
                <w:lang w:val="en-US"/>
              </w:rPr>
              <w:t xml:space="preserve"> (QATS)</w:t>
            </w:r>
          </w:p>
        </w:tc>
      </w:tr>
      <w:tr w:rsidR="0022622B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7244028E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95</w:t>
            </w:r>
            <w:proofErr w:type="gramStart"/>
            <w:r>
              <w:rPr>
                <w:rFonts w:asciiTheme="minorHAnsi" w:hAnsiTheme="minorHAnsi"/>
                <w:lang w:val="en-US"/>
              </w:rPr>
              <w:t xml:space="preserve">% </w:t>
            </w:r>
            <w:r w:rsidRPr="001E7FE4">
              <w:rPr>
                <w:rFonts w:asciiTheme="minorHAnsi" w:hAnsiTheme="minorHAnsi"/>
                <w:lang w:val="en-US"/>
              </w:rPr>
              <w:t xml:space="preserve"> &lt;</w:t>
            </w:r>
            <w:proofErr w:type="gramEnd"/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 w:rsidR="00A42705">
              <w:rPr>
                <w:rFonts w:asciiTheme="minorHAnsi" w:hAnsiTheme="minorHAnsi"/>
                <w:lang w:val="en-US"/>
              </w:rPr>
              <w:t>5</w:t>
            </w:r>
            <w:r w:rsidRPr="001E7FE4">
              <w:rPr>
                <w:rFonts w:asciiTheme="minorHAnsi" w:hAnsiTheme="minorHAnsi"/>
                <w:lang w:val="en-US"/>
              </w:rPr>
              <w:t xml:space="preserve"> seconds</w:t>
            </w:r>
          </w:p>
        </w:tc>
        <w:tc>
          <w:tcPr>
            <w:tcW w:w="3273" w:type="dxa"/>
          </w:tcPr>
          <w:p w14:paraId="13C8C281" w14:textId="139DC5D0" w:rsidR="0022622B" w:rsidRDefault="005E4459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95</w:t>
            </w:r>
            <w:proofErr w:type="gramStart"/>
            <w:r>
              <w:rPr>
                <w:rFonts w:asciiTheme="minorHAnsi" w:hAnsiTheme="minorHAnsi"/>
                <w:lang w:val="en-US"/>
              </w:rPr>
              <w:t>%  &lt;</w:t>
            </w:r>
            <w:proofErr w:type="gramEnd"/>
            <w:r>
              <w:rPr>
                <w:rFonts w:asciiTheme="minorHAnsi" w:hAnsiTheme="minorHAnsi"/>
                <w:lang w:val="en-US"/>
              </w:rPr>
              <w:t xml:space="preserve"> 5</w:t>
            </w:r>
            <w:r w:rsidR="0022622B" w:rsidRPr="001E7FE4">
              <w:rPr>
                <w:rFonts w:asciiTheme="minorHAnsi" w:hAnsiTheme="minorHAnsi"/>
                <w:lang w:val="en-US"/>
              </w:rPr>
              <w:t xml:space="preserve"> seconds</w:t>
            </w:r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2E32CDF1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200</w:t>
            </w:r>
            <w:r w:rsidRPr="001E7FE4">
              <w:rPr>
                <w:rFonts w:asciiTheme="minorHAnsi" w:hAnsiTheme="minorHAnsi"/>
                <w:lang w:val="en-US"/>
              </w:rPr>
              <w:t xml:space="preserve"> calls </w:t>
            </w:r>
            <w:r w:rsidR="00F03E5B">
              <w:rPr>
                <w:rFonts w:asciiTheme="minorHAnsi" w:hAnsiTheme="minorHAnsi"/>
                <w:lang w:val="en-US"/>
              </w:rPr>
              <w:t>per BSC</w:t>
            </w:r>
          </w:p>
        </w:tc>
        <w:tc>
          <w:tcPr>
            <w:tcW w:w="3273" w:type="dxa"/>
          </w:tcPr>
          <w:p w14:paraId="119DD2AC" w14:textId="497EEB24" w:rsidR="0022622B" w:rsidRDefault="00693E79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  <w:r w:rsidR="00D55168" w:rsidRPr="00450561">
              <w:rPr>
                <w:rFonts w:asciiTheme="minorHAnsi" w:hAnsiTheme="minorHAnsi"/>
                <w:strike/>
                <w:lang w:val="en-US"/>
              </w:rPr>
              <w:t xml:space="preserve"> </w:t>
            </w:r>
          </w:p>
        </w:tc>
      </w:tr>
      <w:tr w:rsidR="00192575" w14:paraId="5A7F9022" w14:textId="77777777" w:rsidTr="00192575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51D746E" w14:textId="77777777" w:rsidR="00192575" w:rsidRDefault="00192575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608499F" w14:textId="77777777" w:rsidR="00192575" w:rsidRDefault="00192575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6FD324E" w14:textId="4A2336F3" w:rsidR="00192575" w:rsidRDefault="00192575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KPI5</w:t>
            </w:r>
          </w:p>
        </w:tc>
      </w:tr>
      <w:tr w:rsidR="00693E79" w14:paraId="5F307F0A" w14:textId="77777777" w:rsidTr="00693E79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C18B5D5" w14:textId="77777777" w:rsidR="00693E79" w:rsidRDefault="00693E7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B04A6E4" w14:textId="77777777" w:rsidR="00693E79" w:rsidRDefault="00693E7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C832BB4" w14:textId="77777777" w:rsidR="00693E79" w:rsidRDefault="00693E7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693E79" w14:paraId="2F2729F7" w14:textId="77777777" w:rsidTr="00693E79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2869CFD" w14:textId="77777777" w:rsidR="00693E79" w:rsidRDefault="00693E7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1418780" w14:textId="77777777" w:rsidR="00693E79" w:rsidRDefault="00693E7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9F8216D" w14:textId="77777777" w:rsidR="00693E79" w:rsidRDefault="00693E7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BSC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08C8A3BF" w14:textId="107AEE1A" w:rsidR="0022622B" w:rsidRPr="00085572" w:rsidRDefault="00A42705" w:rsidP="0022622B">
            <w:pPr>
              <w:rPr>
                <w:rFonts w:asciiTheme="minorHAnsi" w:hAnsiTheme="minorHAnsi"/>
                <w:lang w:val="fr-BE"/>
              </w:rPr>
            </w:pPr>
            <w:r>
              <w:rPr>
                <w:rFonts w:asciiTheme="minorHAnsi" w:hAnsiTheme="minorHAnsi"/>
                <w:lang w:val="en-GB"/>
              </w:rPr>
              <w:t>ProRail_ETSI_8W_VGCS_200</w:t>
            </w:r>
          </w:p>
        </w:tc>
        <w:tc>
          <w:tcPr>
            <w:tcW w:w="3273" w:type="dxa"/>
          </w:tcPr>
          <w:p w14:paraId="143E86F1" w14:textId="77777777" w:rsidR="0022622B" w:rsidRPr="007A6EE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65"/>
        <w:gridCol w:w="8"/>
        <w:gridCol w:w="7"/>
      </w:tblGrid>
      <w:tr w:rsidR="001B17DC" w:rsidRPr="00602AE3" w14:paraId="185BE7BC" w14:textId="77777777" w:rsidTr="00192575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9F6D7C2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2DBFDEB5" w14:textId="4214C12E" w:rsidR="001B17DC" w:rsidRPr="001E7FE4" w:rsidRDefault="001B17DC" w:rsidP="004150BB">
            <w:pPr>
              <w:rPr>
                <w:rFonts w:asciiTheme="minorHAnsi" w:hAnsiTheme="minorHAnsi"/>
                <w:lang w:val="en-US"/>
              </w:rPr>
            </w:pPr>
            <w:r w:rsidRPr="001E7FE4">
              <w:rPr>
                <w:rFonts w:asciiTheme="minorHAnsi" w:hAnsiTheme="minorHAnsi"/>
                <w:lang w:val="en-US"/>
              </w:rPr>
              <w:t xml:space="preserve">Call Setup </w:t>
            </w:r>
            <w:r>
              <w:rPr>
                <w:rFonts w:asciiTheme="minorHAnsi" w:hAnsiTheme="minorHAnsi"/>
                <w:lang w:val="en-US"/>
              </w:rPr>
              <w:t>Success Rate</w:t>
            </w:r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 w:rsidR="00A42705">
              <w:rPr>
                <w:rFonts w:asciiTheme="minorHAnsi" w:hAnsiTheme="minorHAnsi"/>
                <w:lang w:val="en-US"/>
              </w:rPr>
              <w:t>VGCS</w:t>
            </w:r>
            <w:r w:rsidR="00013EC6">
              <w:rPr>
                <w:rFonts w:asciiTheme="minorHAnsi" w:hAnsiTheme="minorHAnsi"/>
                <w:lang w:val="en-US"/>
              </w:rPr>
              <w:t xml:space="preserve"> (</w:t>
            </w:r>
            <w:proofErr w:type="spellStart"/>
            <w:r w:rsidR="00013EC6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013EC6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65" w:type="dxa"/>
          </w:tcPr>
          <w:p w14:paraId="34CF8631" w14:textId="4CF25826" w:rsidR="001B17DC" w:rsidRPr="001E7FE4" w:rsidRDefault="001B17DC" w:rsidP="004150BB">
            <w:pPr>
              <w:rPr>
                <w:rFonts w:asciiTheme="minorHAnsi" w:hAnsiTheme="minorHAnsi"/>
                <w:lang w:val="en-US"/>
              </w:rPr>
            </w:pPr>
            <w:r w:rsidRPr="001E7FE4">
              <w:rPr>
                <w:rFonts w:asciiTheme="minorHAnsi" w:hAnsiTheme="minorHAnsi"/>
                <w:lang w:val="en-US"/>
              </w:rPr>
              <w:t xml:space="preserve">Call Setup </w:t>
            </w:r>
            <w:r>
              <w:rPr>
                <w:rFonts w:asciiTheme="minorHAnsi" w:hAnsiTheme="minorHAnsi"/>
                <w:lang w:val="en-US"/>
              </w:rPr>
              <w:t>Success Rate</w:t>
            </w:r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 w:rsidR="00A42705">
              <w:rPr>
                <w:rFonts w:asciiTheme="minorHAnsi" w:hAnsiTheme="minorHAnsi"/>
                <w:lang w:val="en-US"/>
              </w:rPr>
              <w:t>VGCS</w:t>
            </w:r>
            <w:r w:rsidR="00013EC6">
              <w:rPr>
                <w:rFonts w:asciiTheme="minorHAnsi" w:hAnsiTheme="minorHAnsi"/>
                <w:lang w:val="en-US"/>
              </w:rPr>
              <w:t xml:space="preserve"> (</w:t>
            </w:r>
            <w:proofErr w:type="spellStart"/>
            <w:r w:rsidR="00013EC6">
              <w:rPr>
                <w:rFonts w:asciiTheme="minorHAnsi" w:hAnsiTheme="minorHAnsi"/>
                <w:lang w:val="en-US"/>
              </w:rPr>
              <w:t>Netact</w:t>
            </w:r>
            <w:proofErr w:type="spellEnd"/>
            <w:r w:rsidR="00013EC6">
              <w:rPr>
                <w:rFonts w:asciiTheme="minorHAnsi" w:hAnsiTheme="minorHAnsi"/>
                <w:lang w:val="en-US"/>
              </w:rPr>
              <w:t>/QATS)</w:t>
            </w:r>
          </w:p>
        </w:tc>
      </w:tr>
      <w:tr w:rsidR="001B17DC" w:rsidRPr="00602AE3" w14:paraId="6CABBB70" w14:textId="77777777" w:rsidTr="00192575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8D5DA49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5F23E4D4" w14:textId="611BE797" w:rsidR="001B17DC" w:rsidRPr="001E7FE4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99</w:t>
            </w:r>
            <w:proofErr w:type="gramStart"/>
            <w:r>
              <w:rPr>
                <w:rFonts w:asciiTheme="minorHAnsi" w:hAnsiTheme="minorHAnsi"/>
                <w:lang w:val="en-US"/>
              </w:rPr>
              <w:t xml:space="preserve">% </w:t>
            </w:r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≤</w:t>
            </w:r>
            <w:proofErr w:type="gramEnd"/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 w:rsidR="00A42705">
              <w:rPr>
                <w:rFonts w:asciiTheme="minorHAnsi" w:hAnsiTheme="minorHAnsi"/>
                <w:lang w:val="en-US"/>
              </w:rPr>
              <w:t>7.5</w:t>
            </w:r>
            <w:r w:rsidRPr="001E7FE4">
              <w:rPr>
                <w:rFonts w:asciiTheme="minorHAnsi" w:hAnsiTheme="minorHAnsi"/>
                <w:lang w:val="en-US"/>
              </w:rPr>
              <w:t xml:space="preserve"> seconds</w:t>
            </w:r>
          </w:p>
        </w:tc>
        <w:tc>
          <w:tcPr>
            <w:tcW w:w="3265" w:type="dxa"/>
          </w:tcPr>
          <w:p w14:paraId="1056A15F" w14:textId="69E8A763" w:rsidR="001B17DC" w:rsidRDefault="005E4459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99</w:t>
            </w:r>
            <w:proofErr w:type="gramStart"/>
            <w:r>
              <w:rPr>
                <w:rFonts w:asciiTheme="minorHAnsi" w:hAnsiTheme="minorHAnsi"/>
                <w:lang w:val="en-US"/>
              </w:rPr>
              <w:t>%  &lt;</w:t>
            </w:r>
            <w:proofErr w:type="gramEnd"/>
            <w:r>
              <w:rPr>
                <w:rFonts w:asciiTheme="minorHAnsi" w:hAnsiTheme="minorHAnsi"/>
                <w:lang w:val="en-US"/>
              </w:rPr>
              <w:t xml:space="preserve"> 7.5</w:t>
            </w:r>
            <w:r w:rsidR="001B17DC" w:rsidRPr="001E7FE4">
              <w:rPr>
                <w:rFonts w:asciiTheme="minorHAnsi" w:hAnsiTheme="minorHAnsi"/>
                <w:lang w:val="en-US"/>
              </w:rPr>
              <w:t xml:space="preserve"> seconds</w:t>
            </w:r>
          </w:p>
          <w:p w14:paraId="7F0E8FB3" w14:textId="79499AC8" w:rsidR="0022622B" w:rsidRDefault="0022622B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99% Success rate (sub-system counters)</w:t>
            </w:r>
          </w:p>
        </w:tc>
      </w:tr>
      <w:tr w:rsidR="001B17DC" w:rsidRPr="005E4459" w14:paraId="194C76FA" w14:textId="77777777" w:rsidTr="00192575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342A9CE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7F790FE2" w14:textId="77777777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65" w:type="dxa"/>
          </w:tcPr>
          <w:p w14:paraId="62635F50" w14:textId="0FB81C64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</w:t>
            </w:r>
            <w:r w:rsidR="0022622B">
              <w:rPr>
                <w:rFonts w:asciiTheme="minorHAnsi" w:hAnsiTheme="minorHAnsi"/>
                <w:lang w:val="en-US"/>
              </w:rPr>
              <w:t>d</w:t>
            </w:r>
          </w:p>
        </w:tc>
      </w:tr>
      <w:tr w:rsidR="001B17DC" w:rsidRPr="005E4459" w14:paraId="63FC1075" w14:textId="77777777" w:rsidTr="00192575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57D126A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4A382BD2" w14:textId="5B8997E6" w:rsidR="001B17DC" w:rsidRPr="001E7FE4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200</w:t>
            </w:r>
            <w:r w:rsidRPr="001E7FE4">
              <w:rPr>
                <w:rFonts w:asciiTheme="minorHAnsi" w:hAnsiTheme="minorHAnsi"/>
                <w:lang w:val="en-US"/>
              </w:rPr>
              <w:t xml:space="preserve"> calls </w:t>
            </w:r>
            <w:r w:rsidR="00EC36BC">
              <w:rPr>
                <w:rFonts w:asciiTheme="minorHAnsi" w:hAnsiTheme="minorHAnsi"/>
                <w:lang w:val="en-US"/>
              </w:rPr>
              <w:t>per BSC</w:t>
            </w:r>
          </w:p>
        </w:tc>
        <w:tc>
          <w:tcPr>
            <w:tcW w:w="3265" w:type="dxa"/>
          </w:tcPr>
          <w:p w14:paraId="67F603C8" w14:textId="7B1FF6B4" w:rsidR="001B17DC" w:rsidRDefault="00693E79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  <w:r w:rsidR="00D55168">
              <w:rPr>
                <w:rFonts w:asciiTheme="minorHAnsi" w:hAnsiTheme="minorHAnsi"/>
                <w:lang w:val="en-US"/>
              </w:rPr>
              <w:t xml:space="preserve"> </w:t>
            </w:r>
          </w:p>
        </w:tc>
      </w:tr>
      <w:tr w:rsidR="00192575" w14:paraId="4775C5B8" w14:textId="77777777" w:rsidTr="00192575">
        <w:trPr>
          <w:gridAfter w:val="1"/>
          <w:wAfter w:w="7" w:type="dxa"/>
        </w:trPr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68C97C7" w14:textId="77777777" w:rsidR="00192575" w:rsidRDefault="00192575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AA7A088" w14:textId="77777777" w:rsidR="00192575" w:rsidRDefault="00192575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BC674A6" w14:textId="7F517091" w:rsidR="00192575" w:rsidRDefault="00192575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KPI10</w:t>
            </w:r>
          </w:p>
        </w:tc>
      </w:tr>
      <w:tr w:rsidR="00693E79" w14:paraId="33D0AB20" w14:textId="77777777" w:rsidTr="00192575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95F9DDB" w14:textId="77777777" w:rsidR="00693E79" w:rsidRDefault="00693E7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437C4BB" w14:textId="77777777" w:rsidR="00693E79" w:rsidRDefault="00693E7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8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A832289" w14:textId="77777777" w:rsidR="00693E79" w:rsidRDefault="00693E7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693E79" w14:paraId="188027E2" w14:textId="77777777" w:rsidTr="00192575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741BDCB" w14:textId="77777777" w:rsidR="00693E79" w:rsidRDefault="00693E7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01B0669" w14:textId="77777777" w:rsidR="00693E79" w:rsidRDefault="00693E7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8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7D1D90B" w14:textId="77777777" w:rsidR="00693E79" w:rsidRDefault="00693E7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BSC</w:t>
            </w:r>
          </w:p>
        </w:tc>
      </w:tr>
      <w:tr w:rsidR="001B17DC" w:rsidRPr="005E4459" w14:paraId="6A058042" w14:textId="77777777" w:rsidTr="00192575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8103B8F" w14:textId="77777777" w:rsidR="001B17DC" w:rsidRPr="007D2DA0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01C9BBBD" w14:textId="77777777" w:rsidR="001B17DC" w:rsidRPr="007D2DA0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65" w:type="dxa"/>
          </w:tcPr>
          <w:p w14:paraId="3333EC85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1B17DC" w14:paraId="5BD9BA6A" w14:textId="77777777" w:rsidTr="00192575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701661EE" w14:textId="77777777" w:rsidR="001B17DC" w:rsidRPr="007D2DA0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25B7CE44" w14:textId="77777777" w:rsidR="001B17DC" w:rsidRPr="007D2DA0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65" w:type="dxa"/>
          </w:tcPr>
          <w:p w14:paraId="1770C246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1B17DC" w14:paraId="1DDA537D" w14:textId="77777777" w:rsidTr="00192575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4AD15D2F" w14:textId="77777777" w:rsidR="001B17DC" w:rsidRPr="007D2DA0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5CF0A465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65" w:type="dxa"/>
          </w:tcPr>
          <w:p w14:paraId="16DFAC1B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1B17DC" w:rsidRPr="00D366AA" w14:paraId="7192DE5D" w14:textId="77777777" w:rsidTr="00192575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BC1A76B" w14:textId="77777777" w:rsidR="001B17DC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5C359D85" w14:textId="61F247DC" w:rsidR="001B17DC" w:rsidRPr="00085572" w:rsidRDefault="0072429A" w:rsidP="004150BB">
            <w:pPr>
              <w:rPr>
                <w:rFonts w:asciiTheme="minorHAnsi" w:hAnsiTheme="minorHAnsi"/>
                <w:lang w:val="fr-BE"/>
              </w:rPr>
            </w:pPr>
            <w:r w:rsidRPr="0072429A">
              <w:rPr>
                <w:rFonts w:asciiTheme="minorHAnsi" w:hAnsiTheme="minorHAnsi"/>
                <w:lang w:val="en-GB"/>
              </w:rPr>
              <w:t>ProRail_ETSI_8W_</w:t>
            </w:r>
            <w:r w:rsidR="00A42705">
              <w:rPr>
                <w:rFonts w:asciiTheme="minorHAnsi" w:hAnsiTheme="minorHAnsi"/>
                <w:lang w:val="en-GB"/>
              </w:rPr>
              <w:t xml:space="preserve"> VGCS_200</w:t>
            </w:r>
          </w:p>
        </w:tc>
        <w:tc>
          <w:tcPr>
            <w:tcW w:w="3265" w:type="dxa"/>
          </w:tcPr>
          <w:p w14:paraId="0FE8D07C" w14:textId="77777777" w:rsidR="001B17DC" w:rsidRPr="007A6EEB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1B17DC" w:rsidRPr="00D366AA" w14:paraId="57169CE0" w14:textId="77777777" w:rsidTr="00192575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A699444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2F69BF8F" w14:textId="3A3A2AD1" w:rsidR="001B17DC" w:rsidRPr="001E7FE4" w:rsidRDefault="0022622B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65" w:type="dxa"/>
          </w:tcPr>
          <w:p w14:paraId="06E69609" w14:textId="77777777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539BF248" w14:textId="76E45CAE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2600D112" w14:textId="77777777" w:rsidR="00A42977" w:rsidRDefault="0022622B" w:rsidP="00A42977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="00A42977">
        <w:rPr>
          <w:rFonts w:asciiTheme="minorHAnsi" w:hAnsiTheme="minorHAnsi"/>
          <w:sz w:val="24"/>
          <w:lang w:val="en-US"/>
        </w:rPr>
        <w:t>Validation: RSCMD file containing all relevant data and post-processed data.</w:t>
      </w:r>
    </w:p>
    <w:p w14:paraId="0861568A" w14:textId="77777777" w:rsidR="00A42977" w:rsidRPr="00FF4C1B" w:rsidRDefault="00A42977" w:rsidP="00A42977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ab/>
      </w:r>
      <w:r w:rsidRPr="00FF4C1B">
        <w:rPr>
          <w:rFonts w:asciiTheme="minorHAnsi" w:hAnsiTheme="minorHAnsi"/>
          <w:sz w:val="24"/>
          <w:lang w:val="en-US"/>
        </w:rPr>
        <w:tab/>
        <w:t>Monitoring:</w:t>
      </w:r>
      <w:r>
        <w:rPr>
          <w:rFonts w:asciiTheme="minorHAnsi" w:hAnsiTheme="minorHAnsi"/>
          <w:sz w:val="24"/>
          <w:lang w:val="en-US"/>
        </w:rPr>
        <w:t xml:space="preserve"> NPM reports</w:t>
      </w:r>
    </w:p>
    <w:p w14:paraId="1941AC0D" w14:textId="77777777" w:rsidR="00A42977" w:rsidRDefault="00A42977" w:rsidP="00A42977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</w:p>
    <w:p w14:paraId="07721FE1" w14:textId="77777777" w:rsidR="00A42977" w:rsidRPr="00E11AD2" w:rsidRDefault="00A42977" w:rsidP="00A42977">
      <w:p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Note: </w:t>
      </w:r>
      <w:bookmarkStart w:id="2" w:name="_Hlk511321560"/>
      <w:r>
        <w:rPr>
          <w:rFonts w:asciiTheme="minorHAnsi" w:hAnsiTheme="minorHAnsi"/>
          <w:sz w:val="24"/>
          <w:lang w:val="en-US"/>
        </w:rPr>
        <w:t>t</w:t>
      </w:r>
      <w:r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Pr="00E740BA">
        <w:rPr>
          <w:rFonts w:asciiTheme="minorHAnsi" w:hAnsiTheme="minorHAnsi"/>
          <w:sz w:val="24"/>
          <w:lang w:val="en-US"/>
        </w:rPr>
        <w:t xml:space="preserve"> measurement data and QATS data from </w:t>
      </w:r>
      <w:r>
        <w:rPr>
          <w:rFonts w:asciiTheme="minorHAnsi" w:hAnsiTheme="minorHAnsi"/>
          <w:sz w:val="24"/>
          <w:lang w:val="en-US"/>
        </w:rPr>
        <w:t xml:space="preserve">the 15 min Reporting server, both post-processed and handled via MVI, will be </w:t>
      </w:r>
      <w:r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2"/>
      <w:r>
        <w:rPr>
          <w:rFonts w:asciiTheme="minorHAnsi" w:hAnsiTheme="minorHAnsi"/>
          <w:sz w:val="24"/>
          <w:lang w:val="en-US"/>
        </w:rPr>
        <w:t>NPM.</w:t>
      </w:r>
    </w:p>
    <w:p w14:paraId="11C0BDFA" w14:textId="1D717E23" w:rsidR="0022622B" w:rsidRPr="003D67BB" w:rsidRDefault="0022622B" w:rsidP="00A42977">
      <w:pPr>
        <w:spacing w:after="120"/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61F9712" w:rsidR="00472880" w:rsidRDefault="00472880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22CEF6C2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163567">
        <w:rPr>
          <w:rFonts w:asciiTheme="minorHAnsi" w:hAnsiTheme="minorHAnsi" w:cs="Arial"/>
          <w:sz w:val="24"/>
          <w:lang w:val="en-US"/>
        </w:rPr>
        <w:t xml:space="preserve"> (Validation only)</w:t>
      </w:r>
      <w:r w:rsidR="00163567"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602AE3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Caption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4598A" w14:textId="77777777" w:rsidR="00A43304" w:rsidRDefault="00A43304" w:rsidP="00F552E7">
      <w:r>
        <w:separator/>
      </w:r>
    </w:p>
  </w:endnote>
  <w:endnote w:type="continuationSeparator" w:id="0">
    <w:p w14:paraId="1FF3DF93" w14:textId="77777777" w:rsidR="00A43304" w:rsidRDefault="00A43304" w:rsidP="00F5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altName w:val="Calibri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7F804" w14:textId="77777777" w:rsidR="00327317" w:rsidRDefault="003273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05D2B" w14:textId="77777777" w:rsidR="00295B11" w:rsidRPr="00614337" w:rsidRDefault="00295B11" w:rsidP="00614337">
    <w:pPr>
      <w:pStyle w:val="Footer"/>
      <w:rPr>
        <w:rFonts w:asciiTheme="minorHAnsi" w:hAnsiTheme="minorHAnsi" w:cs="Arial"/>
      </w:rPr>
    </w:pPr>
  </w:p>
  <w:p w14:paraId="1432EE1A" w14:textId="3BB673B0" w:rsidR="00295B11" w:rsidRPr="001F0196" w:rsidRDefault="00295B11" w:rsidP="00614337">
    <w:pPr>
      <w:pStyle w:val="Footer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1813BA">
      <w:rPr>
        <w:rStyle w:val="PageNumber"/>
        <w:rFonts w:asciiTheme="minorHAnsi" w:hAnsiTheme="minorHAnsi" w:cs="Arial"/>
        <w:noProof/>
        <w:szCs w:val="24"/>
        <w:lang w:val="en-US"/>
      </w:rPr>
      <w:t>6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1813BA">
      <w:rPr>
        <w:rStyle w:val="PageNumber"/>
        <w:rFonts w:asciiTheme="minorHAnsi" w:hAnsiTheme="minorHAnsi" w:cs="Arial"/>
        <w:noProof/>
        <w:szCs w:val="24"/>
        <w:lang w:val="en-US"/>
      </w:rPr>
      <w:t>8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</w:p>
  <w:p w14:paraId="00E506C2" w14:textId="49B8B7E1" w:rsidR="00295B11" w:rsidRPr="004B34E7" w:rsidRDefault="00C900F8" w:rsidP="00614337">
    <w:pPr>
      <w:pStyle w:val="Footer"/>
      <w:rPr>
        <w:rFonts w:asciiTheme="minorHAnsi" w:hAnsiTheme="minorHAnsi" w:cs="Arial"/>
        <w:szCs w:val="24"/>
        <w:lang w:val="fr-FR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4B34E7">
      <w:rPr>
        <w:rFonts w:asciiTheme="minorHAnsi" w:hAnsiTheme="minorHAnsi" w:cs="Arial"/>
        <w:snapToGrid w:val="0"/>
        <w:szCs w:val="24"/>
        <w:lang w:val="fr-FR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327317">
      <w:rPr>
        <w:rFonts w:asciiTheme="minorHAnsi" w:hAnsiTheme="minorHAnsi" w:cs="Arial"/>
        <w:noProof/>
        <w:snapToGrid w:val="0"/>
        <w:szCs w:val="24"/>
        <w:lang w:val="fr-FR" w:eastAsia="nl-NL"/>
      </w:rPr>
      <w:t>NIT-CSSR+CST-VGC - v2.0.docx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  <w:bookmarkStart w:id="3" w:name="_GoBack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4B7D3" w14:textId="77777777" w:rsidR="00327317" w:rsidRDefault="003273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8A06A" w14:textId="77777777" w:rsidR="00A43304" w:rsidRDefault="00A43304" w:rsidP="00F552E7">
      <w:r>
        <w:separator/>
      </w:r>
    </w:p>
  </w:footnote>
  <w:footnote w:type="continuationSeparator" w:id="0">
    <w:p w14:paraId="75CA7BBF" w14:textId="77777777" w:rsidR="00A43304" w:rsidRDefault="00A43304" w:rsidP="00F5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CE971" w14:textId="77777777" w:rsidR="00327317" w:rsidRDefault="003273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nl-NL" w:eastAsia="nl-NL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3516BE16" w:rsidR="00295B11" w:rsidRPr="001A246B" w:rsidRDefault="00EC66A1" w:rsidP="0041773B">
                          <w:pPr>
                            <w:jc w:val="center"/>
                            <w:rPr>
                              <w:caps/>
                              <w:lang w:val="en-US"/>
                            </w:rPr>
                          </w:pPr>
                          <w:fldSimple w:instr=" TITLE   \* MERGEFORMAT ">
                            <w:r w:rsidR="00F43A60" w:rsidRPr="00450561">
                              <w:rPr>
                                <w:rFonts w:ascii="Arial" w:hAnsi="Arial" w:cs="Arial"/>
                                <w:b/>
                                <w:caps/>
                                <w:sz w:val="24"/>
                                <w:lang w:val="en-US"/>
                              </w:rPr>
                              <w:t>NIT-CSSR+CST-VGC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3516BE16" w:rsidR="00295B11" w:rsidRPr="001A246B" w:rsidRDefault="00EC66A1" w:rsidP="0041773B">
                    <w:pPr>
                      <w:jc w:val="center"/>
                      <w:rPr>
                        <w:caps/>
                        <w:lang w:val="en-US"/>
                      </w:rPr>
                    </w:pPr>
                    <w:fldSimple w:instr=" TITLE   \* MERGEFORMAT ">
                      <w:r w:rsidR="00F43A60" w:rsidRPr="00450561">
                        <w:rPr>
                          <w:rFonts w:ascii="Arial" w:hAnsi="Arial" w:cs="Arial"/>
                          <w:b/>
                          <w:caps/>
                          <w:sz w:val="24"/>
                          <w:lang w:val="en-US"/>
                        </w:rPr>
                        <w:t>NIT-CSSR+CST-VGC</w:t>
                      </w:r>
                    </w:fldSimple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0EF48" w14:textId="77777777" w:rsidR="00327317" w:rsidRDefault="003273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36584CB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F4EB0"/>
    <w:multiLevelType w:val="hybridMultilevel"/>
    <w:tmpl w:val="D660C9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8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1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4" w15:restartNumberingAfterBreak="0">
    <w:nsid w:val="38D0401E"/>
    <w:multiLevelType w:val="hybridMultilevel"/>
    <w:tmpl w:val="EB7A63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1E776BD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8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9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5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053A3C"/>
    <w:multiLevelType w:val="hybridMultilevel"/>
    <w:tmpl w:val="F56CF1A6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409000F">
      <w:start w:val="1"/>
      <w:numFmt w:val="decimal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8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4"/>
  </w:num>
  <w:num w:numId="4">
    <w:abstractNumId w:val="24"/>
  </w:num>
  <w:num w:numId="5">
    <w:abstractNumId w:val="9"/>
  </w:num>
  <w:num w:numId="6">
    <w:abstractNumId w:val="20"/>
  </w:num>
  <w:num w:numId="7">
    <w:abstractNumId w:val="10"/>
  </w:num>
  <w:num w:numId="8">
    <w:abstractNumId w:val="0"/>
  </w:num>
  <w:num w:numId="9">
    <w:abstractNumId w:val="17"/>
  </w:num>
  <w:num w:numId="10">
    <w:abstractNumId w:val="21"/>
  </w:num>
  <w:num w:numId="11">
    <w:abstractNumId w:val="29"/>
  </w:num>
  <w:num w:numId="12">
    <w:abstractNumId w:val="5"/>
  </w:num>
  <w:num w:numId="13">
    <w:abstractNumId w:val="18"/>
  </w:num>
  <w:num w:numId="14">
    <w:abstractNumId w:val="27"/>
  </w:num>
  <w:num w:numId="15">
    <w:abstractNumId w:val="13"/>
  </w:num>
  <w:num w:numId="16">
    <w:abstractNumId w:val="25"/>
  </w:num>
  <w:num w:numId="17">
    <w:abstractNumId w:val="2"/>
  </w:num>
  <w:num w:numId="18">
    <w:abstractNumId w:val="26"/>
  </w:num>
  <w:num w:numId="19">
    <w:abstractNumId w:val="15"/>
  </w:num>
  <w:num w:numId="20">
    <w:abstractNumId w:val="12"/>
  </w:num>
  <w:num w:numId="21">
    <w:abstractNumId w:val="19"/>
  </w:num>
  <w:num w:numId="22">
    <w:abstractNumId w:val="3"/>
  </w:num>
  <w:num w:numId="23">
    <w:abstractNumId w:val="8"/>
  </w:num>
  <w:num w:numId="24">
    <w:abstractNumId w:val="28"/>
  </w:num>
  <w:num w:numId="25">
    <w:abstractNumId w:val="1"/>
  </w:num>
  <w:num w:numId="26">
    <w:abstractNumId w:val="11"/>
  </w:num>
  <w:num w:numId="27">
    <w:abstractNumId w:val="22"/>
  </w:num>
  <w:num w:numId="28">
    <w:abstractNumId w:val="14"/>
  </w:num>
  <w:num w:numId="29">
    <w:abstractNumId w:val="6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056C7"/>
    <w:rsid w:val="00010F39"/>
    <w:rsid w:val="0001213B"/>
    <w:rsid w:val="00012BE9"/>
    <w:rsid w:val="00013EAF"/>
    <w:rsid w:val="00013EC6"/>
    <w:rsid w:val="000230A2"/>
    <w:rsid w:val="000309D9"/>
    <w:rsid w:val="00067098"/>
    <w:rsid w:val="00085572"/>
    <w:rsid w:val="000863CE"/>
    <w:rsid w:val="00087D2D"/>
    <w:rsid w:val="000A120B"/>
    <w:rsid w:val="000A4FBF"/>
    <w:rsid w:val="000A57BB"/>
    <w:rsid w:val="000A7044"/>
    <w:rsid w:val="000C4A71"/>
    <w:rsid w:val="000D088A"/>
    <w:rsid w:val="000D4D91"/>
    <w:rsid w:val="000E30B4"/>
    <w:rsid w:val="000E6ACC"/>
    <w:rsid w:val="000F066C"/>
    <w:rsid w:val="000F0878"/>
    <w:rsid w:val="00106044"/>
    <w:rsid w:val="00130EA8"/>
    <w:rsid w:val="00134CA3"/>
    <w:rsid w:val="001459B8"/>
    <w:rsid w:val="001618E8"/>
    <w:rsid w:val="00163567"/>
    <w:rsid w:val="001651B1"/>
    <w:rsid w:val="00165391"/>
    <w:rsid w:val="00174667"/>
    <w:rsid w:val="001813BA"/>
    <w:rsid w:val="00192575"/>
    <w:rsid w:val="001965E3"/>
    <w:rsid w:val="001A246B"/>
    <w:rsid w:val="001A6AB8"/>
    <w:rsid w:val="001B088B"/>
    <w:rsid w:val="001B0BE2"/>
    <w:rsid w:val="001B17DC"/>
    <w:rsid w:val="001C7BFB"/>
    <w:rsid w:val="001D5FBA"/>
    <w:rsid w:val="001D7791"/>
    <w:rsid w:val="001E7FE4"/>
    <w:rsid w:val="001F0196"/>
    <w:rsid w:val="001F1603"/>
    <w:rsid w:val="001F7E74"/>
    <w:rsid w:val="00223A03"/>
    <w:rsid w:val="0022551F"/>
    <w:rsid w:val="0022622B"/>
    <w:rsid w:val="00230447"/>
    <w:rsid w:val="002354A9"/>
    <w:rsid w:val="002370C7"/>
    <w:rsid w:val="00240438"/>
    <w:rsid w:val="002525F2"/>
    <w:rsid w:val="002616F1"/>
    <w:rsid w:val="00275A19"/>
    <w:rsid w:val="00277FBC"/>
    <w:rsid w:val="0028261F"/>
    <w:rsid w:val="0028509D"/>
    <w:rsid w:val="00287281"/>
    <w:rsid w:val="00295B11"/>
    <w:rsid w:val="002B2A75"/>
    <w:rsid w:val="002C1D38"/>
    <w:rsid w:val="002C2952"/>
    <w:rsid w:val="00316224"/>
    <w:rsid w:val="00327317"/>
    <w:rsid w:val="0035227C"/>
    <w:rsid w:val="00355CC3"/>
    <w:rsid w:val="003776C9"/>
    <w:rsid w:val="00380072"/>
    <w:rsid w:val="00385BAE"/>
    <w:rsid w:val="00390FDE"/>
    <w:rsid w:val="00391A54"/>
    <w:rsid w:val="003B5CA2"/>
    <w:rsid w:val="003B6AC6"/>
    <w:rsid w:val="003C315B"/>
    <w:rsid w:val="003C4B1F"/>
    <w:rsid w:val="003C779B"/>
    <w:rsid w:val="003D67BB"/>
    <w:rsid w:val="003D6B7D"/>
    <w:rsid w:val="0040046C"/>
    <w:rsid w:val="00400A8E"/>
    <w:rsid w:val="00404FA6"/>
    <w:rsid w:val="0041773B"/>
    <w:rsid w:val="00421335"/>
    <w:rsid w:val="00442559"/>
    <w:rsid w:val="00450561"/>
    <w:rsid w:val="00453DE5"/>
    <w:rsid w:val="00472880"/>
    <w:rsid w:val="00481EDA"/>
    <w:rsid w:val="004828FF"/>
    <w:rsid w:val="004B34E7"/>
    <w:rsid w:val="004B64D9"/>
    <w:rsid w:val="004E3078"/>
    <w:rsid w:val="004F29EE"/>
    <w:rsid w:val="00517C49"/>
    <w:rsid w:val="00524769"/>
    <w:rsid w:val="0052637D"/>
    <w:rsid w:val="005704AA"/>
    <w:rsid w:val="00570AAD"/>
    <w:rsid w:val="00571B3B"/>
    <w:rsid w:val="0057708F"/>
    <w:rsid w:val="00581DD7"/>
    <w:rsid w:val="00597668"/>
    <w:rsid w:val="005A2A28"/>
    <w:rsid w:val="005B3658"/>
    <w:rsid w:val="005B7A60"/>
    <w:rsid w:val="005C7339"/>
    <w:rsid w:val="005D3269"/>
    <w:rsid w:val="005E4459"/>
    <w:rsid w:val="005E7A7C"/>
    <w:rsid w:val="005F7B7E"/>
    <w:rsid w:val="00602AE3"/>
    <w:rsid w:val="00603F22"/>
    <w:rsid w:val="00611223"/>
    <w:rsid w:val="00611DC8"/>
    <w:rsid w:val="00614337"/>
    <w:rsid w:val="00625765"/>
    <w:rsid w:val="006348A9"/>
    <w:rsid w:val="00641629"/>
    <w:rsid w:val="00643857"/>
    <w:rsid w:val="00647563"/>
    <w:rsid w:val="00656295"/>
    <w:rsid w:val="00656377"/>
    <w:rsid w:val="006633FA"/>
    <w:rsid w:val="00667F5C"/>
    <w:rsid w:val="00693E79"/>
    <w:rsid w:val="0069685C"/>
    <w:rsid w:val="006A6F06"/>
    <w:rsid w:val="006A72FD"/>
    <w:rsid w:val="006A79B7"/>
    <w:rsid w:val="006B44C8"/>
    <w:rsid w:val="006B5FD7"/>
    <w:rsid w:val="006D101E"/>
    <w:rsid w:val="006E5977"/>
    <w:rsid w:val="006E74E1"/>
    <w:rsid w:val="00710474"/>
    <w:rsid w:val="0072429A"/>
    <w:rsid w:val="00724E5C"/>
    <w:rsid w:val="00755851"/>
    <w:rsid w:val="00780D06"/>
    <w:rsid w:val="00792CC3"/>
    <w:rsid w:val="00795F4F"/>
    <w:rsid w:val="007A52EF"/>
    <w:rsid w:val="007A6EEB"/>
    <w:rsid w:val="007B2518"/>
    <w:rsid w:val="007C1CE0"/>
    <w:rsid w:val="007D1476"/>
    <w:rsid w:val="007D2DA0"/>
    <w:rsid w:val="007E0ED4"/>
    <w:rsid w:val="007E1033"/>
    <w:rsid w:val="007F7257"/>
    <w:rsid w:val="008019E1"/>
    <w:rsid w:val="008022AE"/>
    <w:rsid w:val="008023AC"/>
    <w:rsid w:val="008072E6"/>
    <w:rsid w:val="008556F6"/>
    <w:rsid w:val="00861164"/>
    <w:rsid w:val="008611EA"/>
    <w:rsid w:val="00874D98"/>
    <w:rsid w:val="00876299"/>
    <w:rsid w:val="008766FD"/>
    <w:rsid w:val="00886B88"/>
    <w:rsid w:val="008A7A72"/>
    <w:rsid w:val="008B5F89"/>
    <w:rsid w:val="008C0F60"/>
    <w:rsid w:val="008C7E54"/>
    <w:rsid w:val="008E60CD"/>
    <w:rsid w:val="008E6626"/>
    <w:rsid w:val="008F318B"/>
    <w:rsid w:val="0090783B"/>
    <w:rsid w:val="00922A3E"/>
    <w:rsid w:val="00923A8C"/>
    <w:rsid w:val="00967D66"/>
    <w:rsid w:val="00984155"/>
    <w:rsid w:val="009A698D"/>
    <w:rsid w:val="009B052B"/>
    <w:rsid w:val="009B18BD"/>
    <w:rsid w:val="009B1C0A"/>
    <w:rsid w:val="009D439D"/>
    <w:rsid w:val="009D6681"/>
    <w:rsid w:val="009D6799"/>
    <w:rsid w:val="00A42705"/>
    <w:rsid w:val="00A42977"/>
    <w:rsid w:val="00A43304"/>
    <w:rsid w:val="00A66099"/>
    <w:rsid w:val="00A728BA"/>
    <w:rsid w:val="00A7485E"/>
    <w:rsid w:val="00A74CEE"/>
    <w:rsid w:val="00A93875"/>
    <w:rsid w:val="00AC33F6"/>
    <w:rsid w:val="00AC65E7"/>
    <w:rsid w:val="00AC74A5"/>
    <w:rsid w:val="00AD0BDF"/>
    <w:rsid w:val="00AE51B5"/>
    <w:rsid w:val="00AE6D6D"/>
    <w:rsid w:val="00B02500"/>
    <w:rsid w:val="00B12C7B"/>
    <w:rsid w:val="00B15EBB"/>
    <w:rsid w:val="00B3147A"/>
    <w:rsid w:val="00B37B9A"/>
    <w:rsid w:val="00B42C56"/>
    <w:rsid w:val="00B4518A"/>
    <w:rsid w:val="00B5454C"/>
    <w:rsid w:val="00B57762"/>
    <w:rsid w:val="00B75E4E"/>
    <w:rsid w:val="00B87A93"/>
    <w:rsid w:val="00BA1E2F"/>
    <w:rsid w:val="00BA303D"/>
    <w:rsid w:val="00BA5EE5"/>
    <w:rsid w:val="00BD454D"/>
    <w:rsid w:val="00BE0CC6"/>
    <w:rsid w:val="00BE3681"/>
    <w:rsid w:val="00C02F64"/>
    <w:rsid w:val="00C122E1"/>
    <w:rsid w:val="00C30C6F"/>
    <w:rsid w:val="00C900F8"/>
    <w:rsid w:val="00CA3012"/>
    <w:rsid w:val="00CA3A9C"/>
    <w:rsid w:val="00CC7F53"/>
    <w:rsid w:val="00CD67DD"/>
    <w:rsid w:val="00CD6840"/>
    <w:rsid w:val="00CE7BA8"/>
    <w:rsid w:val="00D06927"/>
    <w:rsid w:val="00D20B92"/>
    <w:rsid w:val="00D27351"/>
    <w:rsid w:val="00D366AA"/>
    <w:rsid w:val="00D5157B"/>
    <w:rsid w:val="00D55168"/>
    <w:rsid w:val="00D5660F"/>
    <w:rsid w:val="00DA365A"/>
    <w:rsid w:val="00DA5B84"/>
    <w:rsid w:val="00DA702D"/>
    <w:rsid w:val="00DC70C1"/>
    <w:rsid w:val="00DD4E35"/>
    <w:rsid w:val="00DD7A14"/>
    <w:rsid w:val="00E0472A"/>
    <w:rsid w:val="00E11E62"/>
    <w:rsid w:val="00E11F08"/>
    <w:rsid w:val="00E43704"/>
    <w:rsid w:val="00E441CC"/>
    <w:rsid w:val="00E457C4"/>
    <w:rsid w:val="00E55605"/>
    <w:rsid w:val="00E55C39"/>
    <w:rsid w:val="00E6039E"/>
    <w:rsid w:val="00E60678"/>
    <w:rsid w:val="00E62410"/>
    <w:rsid w:val="00E9070F"/>
    <w:rsid w:val="00E97D47"/>
    <w:rsid w:val="00EB3CCE"/>
    <w:rsid w:val="00EB7613"/>
    <w:rsid w:val="00EC36BC"/>
    <w:rsid w:val="00EC66A1"/>
    <w:rsid w:val="00ED5CAF"/>
    <w:rsid w:val="00EF035E"/>
    <w:rsid w:val="00F03E5B"/>
    <w:rsid w:val="00F14BD8"/>
    <w:rsid w:val="00F17CC8"/>
    <w:rsid w:val="00F238F1"/>
    <w:rsid w:val="00F274C8"/>
    <w:rsid w:val="00F37814"/>
    <w:rsid w:val="00F42FB4"/>
    <w:rsid w:val="00F43A60"/>
    <w:rsid w:val="00F46FFB"/>
    <w:rsid w:val="00F552E7"/>
    <w:rsid w:val="00F574BD"/>
    <w:rsid w:val="00F75F8B"/>
    <w:rsid w:val="00F8171A"/>
    <w:rsid w:val="00F92463"/>
    <w:rsid w:val="00F9397D"/>
    <w:rsid w:val="00FA0C1C"/>
    <w:rsid w:val="00FA1873"/>
    <w:rsid w:val="00FB4DB5"/>
    <w:rsid w:val="00FC7B5F"/>
    <w:rsid w:val="00FD2A17"/>
    <w:rsid w:val="00FD5BD9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28FF"/>
    <w:rPr>
      <w:lang w:val="de-DE" w:eastAsia="de-DE" w:bidi="ar-SA"/>
    </w:rPr>
  </w:style>
  <w:style w:type="paragraph" w:styleId="Heading1">
    <w:name w:val="heading 1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Heading2">
    <w:name w:val="heading 2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Heading3">
    <w:name w:val="heading 3"/>
    <w:basedOn w:val="Normal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Heading4">
    <w:name w:val="heading 4"/>
    <w:basedOn w:val="Normal"/>
    <w:next w:val="Normal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Heading5">
    <w:name w:val="heading 5"/>
    <w:basedOn w:val="Normal"/>
    <w:next w:val="Normal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Heading6">
    <w:name w:val="heading 6"/>
    <w:basedOn w:val="Normal"/>
    <w:next w:val="Normal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Heading7">
    <w:name w:val="heading 7"/>
    <w:basedOn w:val="Normal"/>
    <w:next w:val="Normal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Heading8">
    <w:name w:val="heading 8"/>
    <w:basedOn w:val="Heading7"/>
    <w:next w:val="Normal"/>
    <w:link w:val="Heading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Heading9">
    <w:name w:val="heading 9"/>
    <w:basedOn w:val="Heading8"/>
    <w:next w:val="Normal"/>
    <w:link w:val="Heading9Char"/>
    <w:qFormat/>
    <w:rsid w:val="00B15EBB"/>
    <w:pPr>
      <w:ind w:left="2160" w:hanging="21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354A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2354A9"/>
    <w:pPr>
      <w:tabs>
        <w:tab w:val="center" w:pos="4819"/>
        <w:tab w:val="right" w:pos="9071"/>
      </w:tabs>
    </w:pPr>
  </w:style>
  <w:style w:type="paragraph" w:styleId="NormalIndent">
    <w:name w:val="Normal Indent"/>
    <w:basedOn w:val="Normal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FootnoteText">
    <w:name w:val="footnote text"/>
    <w:basedOn w:val="Normal"/>
    <w:semiHidden/>
    <w:rsid w:val="002354A9"/>
  </w:style>
  <w:style w:type="character" w:styleId="FootnoteReference">
    <w:name w:val="footnote reference"/>
    <w:basedOn w:val="DefaultParagraphFont"/>
    <w:semiHidden/>
    <w:rsid w:val="002354A9"/>
    <w:rPr>
      <w:vertAlign w:val="superscript"/>
    </w:rPr>
  </w:style>
  <w:style w:type="character" w:styleId="PageNumber">
    <w:name w:val="page number"/>
    <w:basedOn w:val="DefaultParagraphFont"/>
    <w:rsid w:val="002354A9"/>
  </w:style>
  <w:style w:type="paragraph" w:styleId="PlainText">
    <w:name w:val="Plain Text"/>
    <w:basedOn w:val="Normal"/>
    <w:rsid w:val="002354A9"/>
    <w:rPr>
      <w:rFonts w:ascii="Courier New" w:hAnsi="Courier New"/>
    </w:rPr>
  </w:style>
  <w:style w:type="paragraph" w:styleId="BodyTextIndent">
    <w:name w:val="Body Text Indent"/>
    <w:basedOn w:val="Normal"/>
    <w:rsid w:val="002354A9"/>
    <w:pPr>
      <w:ind w:left="851"/>
    </w:pPr>
    <w:rPr>
      <w:rFonts w:ascii="Courier" w:hAnsi="Courier"/>
      <w:sz w:val="24"/>
    </w:rPr>
  </w:style>
  <w:style w:type="paragraph" w:styleId="BodyTextIndent2">
    <w:name w:val="Body Text Indent 2"/>
    <w:basedOn w:val="Normal"/>
    <w:rsid w:val="002354A9"/>
    <w:pPr>
      <w:ind w:left="825"/>
    </w:pPr>
    <w:rPr>
      <w:rFonts w:ascii="Courier" w:hAnsi="Courier"/>
      <w:sz w:val="24"/>
    </w:rPr>
  </w:style>
  <w:style w:type="paragraph" w:styleId="BodyTextIndent3">
    <w:name w:val="Body Text Indent 3"/>
    <w:basedOn w:val="Normal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Map">
    <w:name w:val="Document Map"/>
    <w:basedOn w:val="Normal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Normal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Normal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Normal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Caption">
    <w:name w:val="caption"/>
    <w:basedOn w:val="Normal"/>
    <w:next w:val="Normal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Normal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val="nl-NL" w:eastAsia="en-US"/>
    </w:rPr>
  </w:style>
  <w:style w:type="paragraph" w:styleId="BalloonText">
    <w:name w:val="Balloon Text"/>
    <w:basedOn w:val="Normal"/>
    <w:link w:val="BalloonTextChar"/>
    <w:rsid w:val="007B2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Heading8Char">
    <w:name w:val="Heading 8 Char"/>
    <w:basedOn w:val="DefaultParagraphFont"/>
    <w:link w:val="Heading8"/>
    <w:rsid w:val="00B15EBB"/>
    <w:rPr>
      <w:rFonts w:ascii="Arial" w:hAnsi="Arial"/>
      <w:b/>
      <w:kern w:val="28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B15EBB"/>
    <w:rPr>
      <w:rFonts w:ascii="Arial" w:hAnsi="Arial"/>
      <w:b/>
      <w:kern w:val="28"/>
      <w:lang w:eastAsia="en-US" w:bidi="ar-SA"/>
    </w:rPr>
  </w:style>
  <w:style w:type="table" w:styleId="TableGrid">
    <w:name w:val="Table Grid"/>
    <w:basedOn w:val="TableNorma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614337"/>
    <w:rPr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FF700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37B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7B9A"/>
  </w:style>
  <w:style w:type="character" w:customStyle="1" w:styleId="CommentTextChar">
    <w:name w:val="Comment Text Char"/>
    <w:basedOn w:val="DefaultParagraphFont"/>
    <w:link w:val="CommentText"/>
    <w:semiHidden/>
    <w:rsid w:val="00B37B9A"/>
    <w:rPr>
      <w:lang w:val="de-DE" w:eastAsia="de-DE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7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7B9A"/>
    <w:rPr>
      <w:b/>
      <w:bCs/>
      <w:lang w:val="de-DE" w:eastAsia="de-DE" w:bidi="ar-SA"/>
    </w:rPr>
  </w:style>
  <w:style w:type="paragraph" w:styleId="Revision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B74325F4896D46A928405CBB7EA9B2" ma:contentTypeVersion="11" ma:contentTypeDescription="Create a new document." ma:contentTypeScope="" ma:versionID="2fa1d46bbab0b8d46185d9b8a6aa53f9">
  <xsd:schema xmlns:xsd="http://www.w3.org/2001/XMLSchema" xmlns:xs="http://www.w3.org/2001/XMLSchema" xmlns:p="http://schemas.microsoft.com/office/2006/metadata/properties" xmlns:ns3="71c5aaf6-e6ce-465b-b873-5148d2a4c105" xmlns:ns4="0b833833-c821-49cb-b9ad-624941c34ba7" xmlns:ns5="1cbfa980-160b-485f-9cf4-f4db79089e53" targetNamespace="http://schemas.microsoft.com/office/2006/metadata/properties" ma:root="true" ma:fieldsID="8f7cf3a58655eedbb53a7ead69fcd6cb" ns3:_="" ns4:_="" ns5:_="">
    <xsd:import namespace="71c5aaf6-e6ce-465b-b873-5148d2a4c105"/>
    <xsd:import namespace="0b833833-c821-49cb-b9ad-624941c34ba7"/>
    <xsd:import namespace="1cbfa980-160b-485f-9cf4-f4db79089e5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33833-c821-49cb-b9ad-624941c34ba7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fa980-160b-485f-9cf4-f4db79089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A3034-7332-41E4-A882-89C43AAAC2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912DA9-FF09-4342-9563-62EC1F73A723}">
  <ds:schemaRefs>
    <ds:schemaRef ds:uri="http://schemas.microsoft.com/office/2006/documentManagement/types"/>
    <ds:schemaRef ds:uri="0b833833-c821-49cb-b9ad-624941c34ba7"/>
    <ds:schemaRef ds:uri="http://purl.org/dc/elements/1.1/"/>
    <ds:schemaRef ds:uri="http://schemas.microsoft.com/office/2006/metadata/properties"/>
    <ds:schemaRef ds:uri="71c5aaf6-e6ce-465b-b873-5148d2a4c105"/>
    <ds:schemaRef ds:uri="1cbfa980-160b-485f-9cf4-f4db79089e53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D650576-A47C-4219-BA1A-247FB6438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b833833-c821-49cb-b9ad-624941c34ba7"/>
    <ds:schemaRef ds:uri="1cbfa980-160b-485f-9cf4-f4db79089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6FB869-AD77-4A81-91B9-B625CC9DD91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761D311-F533-435D-A1F3-99EFBC6DA84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5E674DF-20A6-4D3A-B8FE-C981B9F63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943</Words>
  <Characters>5198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NIT-CSSR+CST-VGC</vt:lpstr>
      <vt:lpstr>NIT-CSSR+CST-VGC</vt:lpstr>
    </vt:vector>
  </TitlesOfParts>
  <Company>Nokia Siemens Networks</Company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NIT-CSSR+CST-VGC</dc:title>
  <dc:subject/>
  <dc:creator>A. Amant</dc:creator>
  <cp:keywords/>
  <dc:description/>
  <cp:lastModifiedBy>Trip, Richard (Nokia - NL/Hoofddorp)</cp:lastModifiedBy>
  <cp:revision>5</cp:revision>
  <cp:lastPrinted>2002-06-18T13:06:00Z</cp:lastPrinted>
  <dcterms:created xsi:type="dcterms:W3CDTF">2019-09-26T07:25:00Z</dcterms:created>
  <dcterms:modified xsi:type="dcterms:W3CDTF">2019-09-26T07:29:00Z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0x010100D3B74325F4896D46A928405CBB7EA9B2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iteId">
    <vt:lpwstr>00000000-0000-0000-0000-000000000000</vt:lpwstr>
  </property>
  <property fmtid="{D5CDD505-2E9C-101B-9397-08002B2CF9AE}" pid="8" name="MSIP_Label_d2dc6f62-bb58-4b94-b6ca-9af54699d31b_Owner">
    <vt:lpwstr>kees.leijerzapf@kpn.com</vt:lpwstr>
  </property>
  <property fmtid="{D5CDD505-2E9C-101B-9397-08002B2CF9AE}" pid="9" name="MSIP_Label_d2dc6f62-bb58-4b94-b6ca-9af54699d31b_SetDate">
    <vt:lpwstr>2018-11-08T15:47:17.7279107Z</vt:lpwstr>
  </property>
  <property fmtid="{D5CDD505-2E9C-101B-9397-08002B2CF9AE}" pid="10" name="MSIP_Label_d2dc6f62-bb58-4b94-b6ca-9af54699d31b_Name">
    <vt:lpwstr>Intern gebruik</vt:lpwstr>
  </property>
  <property fmtid="{D5CDD505-2E9C-101B-9397-08002B2CF9AE}" pid="11" name="MSIP_Label_d2dc6f62-bb58-4b94-b6ca-9af54699d31b_Application">
    <vt:lpwstr>Microsoft Azure Information Protection</vt:lpwstr>
  </property>
  <property fmtid="{D5CDD505-2E9C-101B-9397-08002B2CF9AE}" pid="12" name="MSIP_Label_d2dc6f62-bb58-4b94-b6ca-9af54699d31b_Extended_MSFT_Method">
    <vt:lpwstr>Automatic</vt:lpwstr>
  </property>
  <property fmtid="{D5CDD505-2E9C-101B-9397-08002B2CF9AE}" pid="13" name="Sensitivity">
    <vt:lpwstr>Intern gebruik</vt:lpwstr>
  </property>
</Properties>
</file>